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F639" w14:textId="5B61C3DB" w:rsidR="00B51A0E" w:rsidRDefault="00B51A0E" w:rsidP="0055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drawing>
          <wp:anchor distT="0" distB="0" distL="114300" distR="114300" simplePos="0" relativeHeight="251658240" behindDoc="0" locked="0" layoutInCell="1" allowOverlap="1" wp14:anchorId="50A37EBA" wp14:editId="4050927A">
            <wp:simplePos x="0" y="0"/>
            <wp:positionH relativeFrom="column">
              <wp:posOffset>-283210</wp:posOffset>
            </wp:positionH>
            <wp:positionV relativeFrom="paragraph">
              <wp:posOffset>1905</wp:posOffset>
            </wp:positionV>
            <wp:extent cx="7058025" cy="9706482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06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</w:p>
    <w:p w14:paraId="1A24F399" w14:textId="77777777" w:rsidR="00B51A0E" w:rsidRDefault="00B51A0E" w:rsidP="0055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  <w:sectPr w:rsidR="00B51A0E" w:rsidSect="00B51A0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7811AAA7" w14:textId="382FBAFB" w:rsidR="00A326A7" w:rsidRPr="004A5165" w:rsidRDefault="00A326A7" w:rsidP="0055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5165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14:paraId="58CCB277" w14:textId="77777777" w:rsidR="00A326A7" w:rsidRPr="004A5165" w:rsidRDefault="00A326A7" w:rsidP="00A326A7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4A5165">
        <w:rPr>
          <w:rFonts w:ascii="Times New Roman" w:eastAsia="Calibri" w:hAnsi="Times New Roman" w:cs="Times New Roman"/>
          <w:sz w:val="28"/>
          <w:szCs w:val="28"/>
        </w:rPr>
        <w:t>предмету  «</w:t>
      </w:r>
      <w:proofErr w:type="gramEnd"/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Математические представления » разработана  с учетом  действующих ФГОС НОО </w:t>
      </w:r>
    </w:p>
    <w:p w14:paraId="3FE76B5A" w14:textId="77777777" w:rsidR="00A326A7" w:rsidRPr="004A5165" w:rsidRDefault="00A326A7" w:rsidP="00A326A7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A5165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4A5165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7.1.). Семаго Н.Я., ИПИО МГППУ, М.,2016г, </w:t>
      </w:r>
    </w:p>
    <w:p w14:paraId="2C0E39A8" w14:textId="77777777" w:rsidR="00A326A7" w:rsidRPr="004A5165" w:rsidRDefault="00A326A7" w:rsidP="00A326A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 w:rsidRPr="004A5165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4A5165"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14:paraId="38C6B354" w14:textId="77777777" w:rsidR="00A326A7" w:rsidRPr="004A5165" w:rsidRDefault="00A326A7" w:rsidP="00A326A7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proofErr w:type="gramStart"/>
      <w:r w:rsidRPr="004A5165">
        <w:rPr>
          <w:rFonts w:ascii="Times New Roman" w:hAnsi="Times New Roman" w:cs="Times New Roman"/>
          <w:sz w:val="28"/>
          <w:szCs w:val="28"/>
        </w:rPr>
        <w:t>программы: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учащихся с умеренной и тяжёлой умственной отсталостью» под редакцией Л.Б.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14:paraId="39DA7A6D" w14:textId="77777777" w:rsidR="00A326A7" w:rsidRPr="004A5165" w:rsidRDefault="00B51A0E" w:rsidP="00A326A7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326A7" w:rsidRPr="004A516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http://ege.pskgu.ru/index.php/component/k2/</w:t>
        </w:r>
      </w:hyperlink>
      <w:r w:rsidR="00A326A7"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по разработке СИПР</w:t>
      </w:r>
    </w:p>
    <w:p w14:paraId="0D978A6E" w14:textId="77777777" w:rsidR="00A326A7" w:rsidRPr="004A5165" w:rsidRDefault="00A326A7" w:rsidP="00A326A7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предмета:</w:t>
      </w:r>
    </w:p>
    <w:p w14:paraId="09A667D8" w14:textId="77777777" w:rsidR="00A326A7" w:rsidRPr="004A5165" w:rsidRDefault="00A326A7" w:rsidP="00A326A7">
      <w:pPr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14:paraId="4FEA80B1" w14:textId="77777777" w:rsidR="00A326A7" w:rsidRPr="004A5165" w:rsidRDefault="00A326A7" w:rsidP="00A326A7">
      <w:pPr>
        <w:rPr>
          <w:rFonts w:ascii="Times New Roman" w:hAnsi="Times New Roman" w:cs="Times New Roman"/>
          <w:b/>
          <w:sz w:val="28"/>
          <w:szCs w:val="28"/>
        </w:rPr>
      </w:pPr>
      <w:r w:rsidRPr="004A5165">
        <w:rPr>
          <w:rFonts w:ascii="Times New Roman" w:hAnsi="Times New Roman" w:cs="Times New Roman"/>
          <w:b/>
          <w:sz w:val="28"/>
          <w:szCs w:val="28"/>
        </w:rPr>
        <w:t xml:space="preserve">В то же время необходимо отметить, что формирование элементарных научных знаний не является самоцелью. Это лишь желаемый результат обучения, который </w:t>
      </w:r>
      <w:proofErr w:type="gramStart"/>
      <w:r w:rsidRPr="004A5165">
        <w:rPr>
          <w:rFonts w:ascii="Times New Roman" w:hAnsi="Times New Roman" w:cs="Times New Roman"/>
          <w:b/>
          <w:sz w:val="28"/>
          <w:szCs w:val="28"/>
        </w:rPr>
        <w:t>может  быть</w:t>
      </w:r>
      <w:proofErr w:type="gramEnd"/>
      <w:r w:rsidRPr="004A5165">
        <w:rPr>
          <w:rFonts w:ascii="Times New Roman" w:hAnsi="Times New Roman" w:cs="Times New Roman"/>
          <w:b/>
          <w:sz w:val="28"/>
          <w:szCs w:val="28"/>
        </w:rPr>
        <w:t xml:space="preserve"> достигнут  только если  интеллектуальные возможности ребенка, состояние его здоровья позволяют сделать это.</w:t>
      </w:r>
    </w:p>
    <w:p w14:paraId="7257DB1E" w14:textId="77777777" w:rsidR="00A326A7" w:rsidRDefault="00A326A7" w:rsidP="00A326A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F7DFF6B" w14:textId="77777777" w:rsidR="00A326A7" w:rsidRDefault="00A326A7" w:rsidP="00A326A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FBC668B" w14:textId="77777777" w:rsidR="00A326A7" w:rsidRPr="004A5165" w:rsidRDefault="00A326A7" w:rsidP="00A3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Курс «Математические </w:t>
      </w:r>
      <w:proofErr w:type="gramStart"/>
      <w:r w:rsidRPr="004A5165">
        <w:rPr>
          <w:rFonts w:ascii="Times New Roman" w:eastAsia="Calibri" w:hAnsi="Times New Roman" w:cs="Times New Roman"/>
          <w:sz w:val="28"/>
          <w:szCs w:val="28"/>
          <w:u w:val="single"/>
        </w:rPr>
        <w:t>представления »</w:t>
      </w:r>
      <w:proofErr w:type="gramEnd"/>
      <w:r w:rsidRPr="004A51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состоит из следующих разделов:</w:t>
      </w:r>
    </w:p>
    <w:p w14:paraId="49B69E97" w14:textId="77777777" w:rsidR="00A326A7" w:rsidRPr="004A5165" w:rsidRDefault="00A326A7" w:rsidP="00A3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>Представления о форме, Представления о величине.</w:t>
      </w:r>
    </w:p>
    <w:p w14:paraId="7DEED441" w14:textId="77777777" w:rsidR="00A326A7" w:rsidRPr="004A5165" w:rsidRDefault="00A326A7" w:rsidP="00A326A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Пространственные представления, Временные представления.</w:t>
      </w:r>
    </w:p>
    <w:p w14:paraId="4E51B3CE" w14:textId="77777777" w:rsidR="00A326A7" w:rsidRPr="004A5165" w:rsidRDefault="00A326A7" w:rsidP="00A326A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>Количественные представления.</w:t>
      </w:r>
    </w:p>
    <w:p w14:paraId="2F6BB8C8" w14:textId="77777777" w:rsidR="00A326A7" w:rsidRPr="004A5165" w:rsidRDefault="00A326A7" w:rsidP="00A326A7">
      <w:pPr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Предметная </w:t>
      </w:r>
      <w:proofErr w:type="gramStart"/>
      <w:r w:rsidRPr="004A5165">
        <w:rPr>
          <w:rFonts w:ascii="Times New Roman" w:eastAsia="Calibri" w:hAnsi="Times New Roman" w:cs="Times New Roman"/>
          <w:sz w:val="28"/>
          <w:szCs w:val="28"/>
          <w:u w:val="single"/>
        </w:rPr>
        <w:t>область:  Математика</w:t>
      </w:r>
      <w:proofErr w:type="gramEnd"/>
    </w:p>
    <w:p w14:paraId="529CAD6B" w14:textId="77777777" w:rsidR="00A326A7" w:rsidRPr="004A5165" w:rsidRDefault="00A326A7" w:rsidP="00A326A7">
      <w:pPr>
        <w:numPr>
          <w:ilvl w:val="0"/>
          <w:numId w:val="8"/>
        </w:numPr>
        <w:shd w:val="clear" w:color="auto" w:fill="FFFFFF"/>
        <w:spacing w:after="0"/>
        <w:ind w:right="4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5165">
        <w:rPr>
          <w:rFonts w:ascii="Times New Roman" w:hAnsi="Times New Roman" w:cs="Times New Roman"/>
          <w:sz w:val="28"/>
          <w:szCs w:val="28"/>
          <w:u w:val="single"/>
        </w:rPr>
        <w:t>Сроки изучения 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чебного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предмета:  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01.09.2021г. по 31.05.2022</w:t>
      </w:r>
      <w:r w:rsidRPr="004A516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5FB5B6C3" w14:textId="77777777" w:rsidR="00A326A7" w:rsidRPr="004A5165" w:rsidRDefault="00A326A7" w:rsidP="00A326A7">
      <w:pPr>
        <w:numPr>
          <w:ilvl w:val="0"/>
          <w:numId w:val="8"/>
        </w:numPr>
        <w:shd w:val="clear" w:color="auto" w:fill="FFFFFF"/>
        <w:spacing w:after="0"/>
        <w:ind w:right="4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5165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 на изучение </w:t>
      </w:r>
      <w:proofErr w:type="gramStart"/>
      <w:r w:rsidRPr="004A5165">
        <w:rPr>
          <w:rFonts w:ascii="Times New Roman" w:hAnsi="Times New Roman" w:cs="Times New Roman"/>
          <w:sz w:val="28"/>
          <w:szCs w:val="28"/>
          <w:u w:val="single"/>
        </w:rPr>
        <w:t xml:space="preserve">предмета:   </w:t>
      </w:r>
      <w:proofErr w:type="gramEnd"/>
      <w:r w:rsidRPr="004A5165">
        <w:rPr>
          <w:rFonts w:ascii="Times New Roman" w:hAnsi="Times New Roman" w:cs="Times New Roman"/>
          <w:sz w:val="28"/>
          <w:szCs w:val="28"/>
          <w:u w:val="single"/>
        </w:rPr>
        <w:t>34  ч. в год</w:t>
      </w:r>
    </w:p>
    <w:p w14:paraId="59314F53" w14:textId="77777777" w:rsidR="00A326A7" w:rsidRPr="004A5165" w:rsidRDefault="00A326A7" w:rsidP="00A326A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51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Количество учебных </w:t>
      </w:r>
      <w:proofErr w:type="gramStart"/>
      <w:r w:rsidRPr="004A51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недель:   </w:t>
      </w:r>
      <w:proofErr w:type="gramEnd"/>
      <w:r w:rsidRPr="004A5165">
        <w:rPr>
          <w:rFonts w:ascii="Times New Roman" w:eastAsia="Calibri" w:hAnsi="Times New Roman" w:cs="Times New Roman"/>
          <w:sz w:val="28"/>
          <w:szCs w:val="28"/>
          <w:u w:val="single"/>
        </w:rPr>
        <w:t>34    недель.</w:t>
      </w:r>
    </w:p>
    <w:p w14:paraId="53BCFFFD" w14:textId="77777777" w:rsidR="00A326A7" w:rsidRPr="004A5165" w:rsidRDefault="00A326A7" w:rsidP="00A326A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>Основные задачи(</w:t>
      </w:r>
      <w:proofErr w:type="gramStart"/>
      <w:r w:rsidRPr="004A5165">
        <w:rPr>
          <w:rFonts w:ascii="Times New Roman" w:eastAsia="Calibri" w:hAnsi="Times New Roman" w:cs="Times New Roman"/>
          <w:b/>
          <w:sz w:val="28"/>
          <w:szCs w:val="28"/>
        </w:rPr>
        <w:t>цели)  реализации</w:t>
      </w:r>
      <w:proofErr w:type="gramEnd"/>
      <w:r w:rsidRPr="004A5165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содержания: </w:t>
      </w:r>
    </w:p>
    <w:p w14:paraId="14B568C6" w14:textId="77777777" w:rsidR="00A326A7" w:rsidRPr="004A5165" w:rsidRDefault="00A326A7" w:rsidP="00A326A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141EF" w14:textId="77777777" w:rsidR="00A326A7" w:rsidRPr="004A5165" w:rsidRDefault="00A326A7" w:rsidP="00A326A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>Предметные (образовательные):</w:t>
      </w:r>
    </w:p>
    <w:p w14:paraId="0FCB24AD" w14:textId="77777777" w:rsidR="00A326A7" w:rsidRPr="004A5165" w:rsidRDefault="00A326A7" w:rsidP="00A326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>развитие элементарной жизнеобеспечивающей ориентировки в пространственно-</w:t>
      </w:r>
      <w:proofErr w:type="spellStart"/>
      <w:r w:rsidRPr="004A5165">
        <w:rPr>
          <w:rFonts w:ascii="Times New Roman" w:eastAsia="Calibri" w:hAnsi="Times New Roman" w:cs="Times New Roman"/>
          <w:sz w:val="28"/>
          <w:szCs w:val="28"/>
        </w:rPr>
        <w:t>величинных</w:t>
      </w:r>
      <w:proofErr w:type="spellEnd"/>
      <w:r w:rsidRPr="004A5165">
        <w:rPr>
          <w:rFonts w:ascii="Times New Roman" w:eastAsia="Calibri" w:hAnsi="Times New Roman" w:cs="Times New Roman"/>
          <w:sz w:val="28"/>
          <w:szCs w:val="28"/>
        </w:rPr>
        <w:t>, временных и количественных отношениях окружающей действительности.</w:t>
      </w:r>
    </w:p>
    <w:p w14:paraId="7F4AB2D2" w14:textId="77777777" w:rsidR="00A326A7" w:rsidRPr="004A5165" w:rsidRDefault="00A326A7" w:rsidP="00A326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>Умение ориентироваться в схеме тела, в пространстве и на плоскости</w:t>
      </w:r>
    </w:p>
    <w:p w14:paraId="6FBB2868" w14:textId="77777777" w:rsidR="00A326A7" w:rsidRPr="004A5165" w:rsidRDefault="00A326A7" w:rsidP="00A326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 формирование элементарных обще учебных умений.</w:t>
      </w:r>
    </w:p>
    <w:p w14:paraId="7A0A2360" w14:textId="77777777" w:rsidR="00A326A7" w:rsidRPr="004A5165" w:rsidRDefault="00A326A7" w:rsidP="00A326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 развитие наглядно-действенного мышления и элементов наглядно-образного и логического мышления.</w:t>
      </w:r>
    </w:p>
    <w:p w14:paraId="71FC14FB" w14:textId="77777777" w:rsidR="00A326A7" w:rsidRPr="004A5165" w:rsidRDefault="00A326A7" w:rsidP="00A326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165">
        <w:rPr>
          <w:rFonts w:ascii="Times New Roman" w:eastAsia="Calibri" w:hAnsi="Times New Roman" w:cs="Times New Roman"/>
          <w:sz w:val="28"/>
          <w:szCs w:val="28"/>
        </w:rPr>
        <w:t>формирование  практических</w:t>
      </w:r>
      <w:proofErr w:type="gramEnd"/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 навыков  и умений в счете, вычислениях на наглядно представленном материале в бытовых ситуациях.</w:t>
      </w:r>
    </w:p>
    <w:p w14:paraId="6EBDCBCE" w14:textId="77777777" w:rsidR="00A326A7" w:rsidRPr="004A5165" w:rsidRDefault="00A326A7" w:rsidP="00A326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части </w:t>
      </w:r>
      <w:proofErr w:type="gramStart"/>
      <w:r w:rsidRPr="004A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суток,  количестве</w:t>
      </w:r>
      <w:proofErr w:type="gramEnd"/>
      <w:r w:rsidRPr="004A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числовых представлений), числе, знакомство с цифрами,  счет, решение простых арифметических задач с опорой на наглядность.</w:t>
      </w:r>
    </w:p>
    <w:p w14:paraId="024089F6" w14:textId="77777777" w:rsidR="00A326A7" w:rsidRPr="004A5165" w:rsidRDefault="00A326A7" w:rsidP="00A326A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>Умение различать части суток, соотносить действие с временными промежуткам, составлять и прослеживать последовательность событий.</w:t>
      </w:r>
    </w:p>
    <w:p w14:paraId="00F95A0B" w14:textId="77777777" w:rsidR="00A326A7" w:rsidRPr="004A5165" w:rsidRDefault="00A326A7" w:rsidP="00A326A7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>Коррекционно-</w:t>
      </w:r>
      <w:proofErr w:type="gramStart"/>
      <w:r w:rsidRPr="004A5165">
        <w:rPr>
          <w:rFonts w:ascii="Times New Roman" w:eastAsia="Calibri" w:hAnsi="Times New Roman" w:cs="Times New Roman"/>
          <w:b/>
          <w:sz w:val="28"/>
          <w:szCs w:val="28"/>
        </w:rPr>
        <w:t>развивающие  задачи</w:t>
      </w:r>
      <w:proofErr w:type="gramEnd"/>
      <w:r w:rsidRPr="004A516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90009E6" w14:textId="77777777" w:rsidR="00A326A7" w:rsidRPr="004A5165" w:rsidRDefault="00A326A7" w:rsidP="00A326A7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развитие сенсорных </w:t>
      </w:r>
      <w:proofErr w:type="gramStart"/>
      <w:r w:rsidRPr="004A5165">
        <w:rPr>
          <w:rFonts w:ascii="Times New Roman" w:eastAsia="Calibri" w:hAnsi="Times New Roman" w:cs="Times New Roman"/>
          <w:sz w:val="28"/>
          <w:szCs w:val="28"/>
        </w:rPr>
        <w:t>представлений,  мелкой</w:t>
      </w:r>
      <w:proofErr w:type="gramEnd"/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 моторики кистей рук,  развитие познавательной активности ученика,  овладение элементарной математической терминологией, значимой для социально-бытовой ориентировки в действительности, </w:t>
      </w:r>
    </w:p>
    <w:p w14:paraId="1188AC58" w14:textId="77777777" w:rsidR="00A326A7" w:rsidRDefault="00A326A7" w:rsidP="00A326A7">
      <w:pPr>
        <w:shd w:val="clear" w:color="auto" w:fill="FFFFFF"/>
        <w:spacing w:before="29" w:after="0" w:line="240" w:lineRule="auto"/>
        <w:ind w:left="14" w:right="62" w:firstLine="3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487313" w14:textId="77777777" w:rsidR="00A326A7" w:rsidRPr="004A5165" w:rsidRDefault="00A326A7" w:rsidP="00A326A7">
      <w:pPr>
        <w:shd w:val="clear" w:color="auto" w:fill="FFFFFF"/>
        <w:spacing w:before="29" w:after="0" w:line="240" w:lineRule="auto"/>
        <w:ind w:left="14" w:right="62" w:firstLine="302"/>
        <w:rPr>
          <w:rFonts w:ascii="Times New Roman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5165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14:paraId="4D738834" w14:textId="77777777" w:rsidR="00A326A7" w:rsidRPr="004A5165" w:rsidRDefault="00A326A7" w:rsidP="00A326A7">
      <w:pPr>
        <w:numPr>
          <w:ilvl w:val="0"/>
          <w:numId w:val="1"/>
        </w:numPr>
        <w:shd w:val="clear" w:color="auto" w:fill="FFFFFF"/>
        <w:spacing w:before="29"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урок с элементами игры;</w:t>
      </w:r>
    </w:p>
    <w:p w14:paraId="643D06BC" w14:textId="77777777" w:rsidR="00A326A7" w:rsidRPr="004A5165" w:rsidRDefault="00A326A7" w:rsidP="00A326A7">
      <w:pPr>
        <w:numPr>
          <w:ilvl w:val="0"/>
          <w:numId w:val="1"/>
        </w:numPr>
        <w:shd w:val="clear" w:color="auto" w:fill="FFFFFF"/>
        <w:spacing w:before="29"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lastRenderedPageBreak/>
        <w:t>урок, с элементами практического занятия;</w:t>
      </w:r>
    </w:p>
    <w:p w14:paraId="14383DF4" w14:textId="77777777" w:rsidR="00A326A7" w:rsidRPr="004A5165" w:rsidRDefault="00A326A7" w:rsidP="00A326A7">
      <w:pPr>
        <w:numPr>
          <w:ilvl w:val="0"/>
          <w:numId w:val="1"/>
        </w:numPr>
        <w:shd w:val="clear" w:color="auto" w:fill="FFFFFF"/>
        <w:spacing w:before="29"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экскурсия;</w:t>
      </w:r>
    </w:p>
    <w:p w14:paraId="4CAD8372" w14:textId="77777777" w:rsidR="00A326A7" w:rsidRPr="004A5165" w:rsidRDefault="00A326A7" w:rsidP="00A326A7">
      <w:pPr>
        <w:numPr>
          <w:ilvl w:val="0"/>
          <w:numId w:val="1"/>
        </w:numPr>
        <w:shd w:val="clear" w:color="auto" w:fill="FFFFFF"/>
        <w:spacing w:before="29"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игра</w:t>
      </w:r>
    </w:p>
    <w:p w14:paraId="37988308" w14:textId="77777777" w:rsidR="00A326A7" w:rsidRPr="004A5165" w:rsidRDefault="00A326A7" w:rsidP="00A326A7">
      <w:pPr>
        <w:spacing w:after="240" w:line="36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14:paraId="70E7A2D8" w14:textId="77777777" w:rsidR="00A326A7" w:rsidRPr="004A5165" w:rsidRDefault="00A326A7" w:rsidP="00A326A7">
      <w:pPr>
        <w:spacing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результаты: </w:t>
      </w:r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развивается </w:t>
      </w:r>
      <w:proofErr w:type="gramStart"/>
      <w:r w:rsidRPr="004A5165">
        <w:rPr>
          <w:rFonts w:ascii="Times New Roman" w:eastAsia="Calibri" w:hAnsi="Times New Roman" w:cs="Times New Roman"/>
          <w:sz w:val="28"/>
          <w:szCs w:val="28"/>
        </w:rPr>
        <w:t>понимание  математической</w:t>
      </w:r>
      <w:proofErr w:type="gramEnd"/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 терминологии, 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объекты, развитие жизнеобеспечивающей ориентировки в пространстве, времени.</w:t>
      </w:r>
    </w:p>
    <w:p w14:paraId="015F299D" w14:textId="77777777" w:rsidR="00A326A7" w:rsidRPr="004A5165" w:rsidRDefault="00A326A7" w:rsidP="00A326A7">
      <w:pPr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165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 </w:t>
      </w:r>
      <w:r w:rsidRPr="004A5165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 навыков общения по содержанию предмета «Математические представления».</w:t>
      </w:r>
    </w:p>
    <w:p w14:paraId="3ACC2A4D" w14:textId="77777777" w:rsidR="00A326A7" w:rsidRPr="004A5165" w:rsidRDefault="00A326A7" w:rsidP="00A326A7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 xml:space="preserve">Базовые УУД: </w:t>
      </w:r>
      <w:r w:rsidRPr="004A5165">
        <w:rPr>
          <w:rFonts w:ascii="Times New Roman" w:eastAsia="Calibri" w:hAnsi="Times New Roman" w:cs="Times New Roman"/>
          <w:sz w:val="28"/>
          <w:szCs w:val="28"/>
        </w:rPr>
        <w:t>формируется учебное поведение, умение выполнять посильное задание от начала до конца.</w:t>
      </w:r>
    </w:p>
    <w:p w14:paraId="457FA3A4" w14:textId="77777777" w:rsidR="00A326A7" w:rsidRPr="004A5165" w:rsidRDefault="00A326A7" w:rsidP="00A326A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B59D73" w14:textId="77777777" w:rsidR="00A326A7" w:rsidRPr="004A5165" w:rsidRDefault="00A326A7" w:rsidP="00A32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661A91" w14:textId="77777777" w:rsidR="00A326A7" w:rsidRPr="004A5165" w:rsidRDefault="00A326A7" w:rsidP="00A326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r w:rsidRPr="004A516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A326A7" w:rsidRPr="004A5165" w14:paraId="64D771C3" w14:textId="77777777" w:rsidTr="00C92766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2C0D" w14:textId="77777777" w:rsidR="00A326A7" w:rsidRPr="004A5165" w:rsidRDefault="00A326A7" w:rsidP="00C9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E6D6" w14:textId="77777777" w:rsidR="00A326A7" w:rsidRPr="004A5165" w:rsidRDefault="00A326A7" w:rsidP="00C9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59BD" w14:textId="77777777" w:rsidR="00A326A7" w:rsidRPr="004A5165" w:rsidRDefault="00A326A7" w:rsidP="00C9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A326A7" w:rsidRPr="004A5165" w14:paraId="4661DD56" w14:textId="77777777" w:rsidTr="00C92766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14:paraId="38343855" w14:textId="77777777" w:rsidR="00A326A7" w:rsidRPr="004A5165" w:rsidRDefault="00A326A7" w:rsidP="00C9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Математические представления.</w:t>
            </w:r>
          </w:p>
        </w:tc>
      </w:tr>
      <w:tr w:rsidR="00A326A7" w:rsidRPr="004A5165" w14:paraId="6E910D4F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885" w14:textId="77777777" w:rsidR="00A326A7" w:rsidRPr="004A5165" w:rsidRDefault="00A326A7" w:rsidP="00C9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Количественные представления.  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CB6" w14:textId="77777777" w:rsidR="00A326A7" w:rsidRPr="004A5165" w:rsidRDefault="00A326A7" w:rsidP="00C9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F628" w14:textId="77777777" w:rsidR="00A326A7" w:rsidRPr="004A5165" w:rsidRDefault="00A326A7" w:rsidP="00C9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5D827ABD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30E" w14:textId="77777777" w:rsidR="00A326A7" w:rsidRPr="004A5165" w:rsidRDefault="00A326A7" w:rsidP="00A326A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Разъединение множества </w:t>
            </w:r>
          </w:p>
          <w:p w14:paraId="3822B488" w14:textId="77777777" w:rsidR="00A326A7" w:rsidRPr="004A5165" w:rsidRDefault="00A326A7" w:rsidP="00A326A7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предметов в единое множество </w:t>
            </w:r>
          </w:p>
          <w:p w14:paraId="26749415" w14:textId="77777777" w:rsidR="00A326A7" w:rsidRPr="004A5165" w:rsidRDefault="00A326A7" w:rsidP="00A326A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множеств: «один», «много», «мало», «пусто»</w:t>
            </w:r>
          </w:p>
          <w:p w14:paraId="6161B8D4" w14:textId="77777777" w:rsidR="00A326A7" w:rsidRPr="004A5165" w:rsidRDefault="00A326A7" w:rsidP="00A326A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цифры 1</w:t>
            </w:r>
          </w:p>
          <w:p w14:paraId="7CFC76A0" w14:textId="77777777" w:rsidR="00A326A7" w:rsidRPr="004A5165" w:rsidRDefault="00A326A7" w:rsidP="00A326A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Обозначение числа цифрой 1</w:t>
            </w:r>
          </w:p>
          <w:p w14:paraId="7C5FE19D" w14:textId="77777777" w:rsidR="00A326A7" w:rsidRPr="004A5165" w:rsidRDefault="00A326A7" w:rsidP="00A326A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цифры2</w:t>
            </w:r>
          </w:p>
          <w:p w14:paraId="055F503B" w14:textId="77777777" w:rsidR="00A326A7" w:rsidRPr="004A5165" w:rsidRDefault="00A326A7" w:rsidP="00A326A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Обозначение числа цифрой 2</w:t>
            </w:r>
          </w:p>
          <w:p w14:paraId="34959537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3825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C31F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51E2331B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95E0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Представления о форме.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9DD2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D68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5BCA01C4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6441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(различение) геометрических тел: «шар», «куб», «призма», «брусок»</w:t>
            </w:r>
          </w:p>
          <w:p w14:paraId="4845FC76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(различение) геометрических фигур: треугольник, квадрат, прямоугольник, круг, точка, линия (прямая, ломаная), отрезок</w:t>
            </w:r>
          </w:p>
          <w:p w14:paraId="3FF3159B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Соотнесение геометрической формы с геометрической фигурой</w:t>
            </w:r>
          </w:p>
          <w:p w14:paraId="6B90B3DF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Штриховка геометрической фигуры (треугольник, квадрат, прямоугольник, круг)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66AD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CDA5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4A174A7A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9956" w14:textId="77777777" w:rsidR="00A326A7" w:rsidRPr="004A5165" w:rsidRDefault="00A326A7" w:rsidP="00C927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Пространственные представления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FFB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ADD9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725C610A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2D8" w14:textId="77777777" w:rsidR="00A326A7" w:rsidRPr="004A5165" w:rsidRDefault="00A326A7" w:rsidP="00A326A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hAnsi="Times New Roman" w:cs="Times New Roman"/>
                <w:sz w:val="28"/>
                <w:szCs w:val="28"/>
              </w:rPr>
              <w:t>правая, левая) часть листа, верхний (нижний) правый (левый) угол</w:t>
            </w:r>
          </w:p>
          <w:p w14:paraId="2A8CD138" w14:textId="77777777" w:rsidR="00A326A7" w:rsidRPr="004A5165" w:rsidRDefault="00A326A7" w:rsidP="00A326A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165">
              <w:rPr>
                <w:rFonts w:ascii="Times New Roman" w:hAnsi="Times New Roman" w:cs="Times New Roman"/>
                <w:sz w:val="28"/>
                <w:szCs w:val="28"/>
              </w:rPr>
      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</w:t>
            </w:r>
          </w:p>
          <w:p w14:paraId="774328C8" w14:textId="77777777" w:rsidR="00A326A7" w:rsidRPr="004A5165" w:rsidRDefault="00A326A7" w:rsidP="00A326A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165">
              <w:rPr>
                <w:rFonts w:ascii="Times New Roman" w:hAnsi="Times New Roman" w:cs="Times New Roman"/>
                <w:sz w:val="28"/>
                <w:szCs w:val="28"/>
              </w:rPr>
              <w:t>Перемещение в пространстве в заданном направлении: вверх, вниз, вперёд, назад, вправо, влево.</w:t>
            </w:r>
          </w:p>
          <w:p w14:paraId="66807FE2" w14:textId="77777777" w:rsidR="00A326A7" w:rsidRPr="004A5165" w:rsidRDefault="00A326A7" w:rsidP="00A326A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hAnsi="Times New Roman" w:cs="Times New Roman"/>
                <w:sz w:val="28"/>
                <w:szCs w:val="28"/>
              </w:rPr>
              <w:t>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EB6C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84C6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3A9C5BE9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B6EA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Временные представления.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19A1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2189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3140B2DF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D01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(различение) частей суток</w:t>
            </w:r>
          </w:p>
          <w:p w14:paraId="6CF11D4B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>Знание порядка следования частей суток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AD58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6C6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62113D1A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DFCB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Представления о величине.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2CDD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E404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A7" w:rsidRPr="004A5165" w14:paraId="01B34758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EB82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Различение однородных (разнородных по одному признаку) </w:t>
            </w:r>
            <w:proofErr w:type="gramStart"/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>предметов  по</w:t>
            </w:r>
            <w:proofErr w:type="gramEnd"/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величине</w:t>
            </w:r>
          </w:p>
          <w:p w14:paraId="2994A4A2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упорядоченного ряда по убыванию (по возрастанию)</w:t>
            </w:r>
          </w:p>
          <w:p w14:paraId="467C9C7D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Различение однородных (разнородных) предметов по длине</w:t>
            </w:r>
          </w:p>
          <w:p w14:paraId="358C45BF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Сравнение предметов по длине</w:t>
            </w:r>
          </w:p>
          <w:p w14:paraId="615C7E29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Различение предметов по высоте</w:t>
            </w:r>
          </w:p>
          <w:p w14:paraId="3460D991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Сравнение предметов по высоте</w:t>
            </w:r>
          </w:p>
          <w:p w14:paraId="02874E05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Различение предметов по толщине</w:t>
            </w:r>
          </w:p>
          <w:p w14:paraId="1BC8CE17" w14:textId="77777777" w:rsidR="00A326A7" w:rsidRPr="004A5165" w:rsidRDefault="00A326A7" w:rsidP="00A326A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Сравнение предметов по толщине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0BA6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87C5" w14:textId="77777777" w:rsidR="00A326A7" w:rsidRPr="004A5165" w:rsidRDefault="00A326A7" w:rsidP="00C92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C4B17A" w14:textId="77777777" w:rsidR="00A326A7" w:rsidRPr="004A5165" w:rsidRDefault="00A326A7" w:rsidP="00A326A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D987D9" w14:textId="77777777" w:rsidR="00A326A7" w:rsidRPr="004A5165" w:rsidRDefault="00A326A7" w:rsidP="00A326A7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3D85EC" w14:textId="77777777" w:rsidR="00A326A7" w:rsidRDefault="00A326A7" w:rsidP="00A326A7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476C67" w14:textId="77777777" w:rsidR="00A326A7" w:rsidRDefault="00A326A7" w:rsidP="00A326A7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671B4" w14:textId="77777777" w:rsidR="00A326A7" w:rsidRPr="004A5165" w:rsidRDefault="00A326A7" w:rsidP="00A326A7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5F14C867" w14:textId="77777777" w:rsidR="00A326A7" w:rsidRPr="004A5165" w:rsidRDefault="00A326A7" w:rsidP="00A326A7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>«МАТЕМАТИЧЕСКИЕ ПРЕДСТАВЛЕНИЯ»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850"/>
        <w:gridCol w:w="2268"/>
        <w:gridCol w:w="2126"/>
        <w:gridCol w:w="2127"/>
      </w:tblGrid>
      <w:tr w:rsidR="00A326A7" w:rsidRPr="004A5165" w14:paraId="59266397" w14:textId="77777777" w:rsidTr="00C92766">
        <w:trPr>
          <w:trHeight w:val="278"/>
          <w:tblHeader/>
        </w:trPr>
        <w:tc>
          <w:tcPr>
            <w:tcW w:w="567" w:type="dxa"/>
            <w:vMerge w:val="restart"/>
          </w:tcPr>
          <w:p w14:paraId="3B58F23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№№</w:t>
            </w:r>
          </w:p>
          <w:p w14:paraId="5E51A0F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14:paraId="7C991445" w14:textId="77777777" w:rsidR="00A326A7" w:rsidRPr="004A5165" w:rsidRDefault="00A326A7" w:rsidP="00C92766">
            <w:pPr>
              <w:suppressAutoHyphens/>
              <w:spacing w:after="24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17AB948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14:paraId="2C6DC37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521" w:type="dxa"/>
            <w:gridSpan w:val="3"/>
          </w:tcPr>
          <w:p w14:paraId="09F00CC4" w14:textId="77777777" w:rsidR="00A326A7" w:rsidRPr="004A5165" w:rsidRDefault="00A326A7" w:rsidP="00C92766">
            <w:pPr>
              <w:suppressAutoHyphens/>
              <w:spacing w:after="24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326A7" w:rsidRPr="004A5165" w14:paraId="4E817947" w14:textId="77777777" w:rsidTr="00C92766">
        <w:trPr>
          <w:trHeight w:val="762"/>
          <w:tblHeader/>
        </w:trPr>
        <w:tc>
          <w:tcPr>
            <w:tcW w:w="567" w:type="dxa"/>
            <w:vMerge/>
          </w:tcPr>
          <w:p w14:paraId="30C76E0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DD4B1A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B0F6F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7002A2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5D85F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Личностные</w:t>
            </w:r>
          </w:p>
          <w:p w14:paraId="1AE8206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2EFB0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Предметные</w:t>
            </w:r>
          </w:p>
        </w:tc>
        <w:tc>
          <w:tcPr>
            <w:tcW w:w="2127" w:type="dxa"/>
          </w:tcPr>
          <w:p w14:paraId="636255C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Базовые учебные действия</w:t>
            </w:r>
          </w:p>
        </w:tc>
      </w:tr>
      <w:tr w:rsidR="00A326A7" w:rsidRPr="004A5165" w14:paraId="19E22DC1" w14:textId="77777777" w:rsidTr="00C92766">
        <w:trPr>
          <w:trHeight w:val="258"/>
        </w:trPr>
        <w:tc>
          <w:tcPr>
            <w:tcW w:w="567" w:type="dxa"/>
          </w:tcPr>
          <w:p w14:paraId="5816654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E38D98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 xml:space="preserve">Раздел «Временные </w:t>
            </w:r>
            <w:proofErr w:type="spellStart"/>
            <w:r w:rsidRPr="004A5165">
              <w:rPr>
                <w:rFonts w:eastAsia="Calibri"/>
                <w:b/>
                <w:sz w:val="28"/>
                <w:szCs w:val="28"/>
              </w:rPr>
              <w:t>предсталения</w:t>
            </w:r>
            <w:proofErr w:type="spellEnd"/>
            <w:r w:rsidRPr="004A5165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5FE878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0A244B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4C34332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9AF18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8308EC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701A6B1F" w14:textId="77777777" w:rsidTr="00C92766">
        <w:trPr>
          <w:trHeight w:val="258"/>
        </w:trPr>
        <w:tc>
          <w:tcPr>
            <w:tcW w:w="567" w:type="dxa"/>
          </w:tcPr>
          <w:p w14:paraId="1502073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</w:t>
            </w:r>
          </w:p>
          <w:p w14:paraId="09DB115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</w:t>
            </w:r>
          </w:p>
          <w:p w14:paraId="3433DF1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3</w:t>
            </w:r>
          </w:p>
          <w:p w14:paraId="4503261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4</w:t>
            </w:r>
          </w:p>
          <w:p w14:paraId="24D90FE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3644F38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День, вечер, ночь.</w:t>
            </w:r>
          </w:p>
          <w:p w14:paraId="0E405D1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Части суток.</w:t>
            </w:r>
          </w:p>
          <w:p w14:paraId="5640E2C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Режим дня ученика</w:t>
            </w:r>
          </w:p>
          <w:p w14:paraId="12498DF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Ночной режим.</w:t>
            </w:r>
          </w:p>
          <w:p w14:paraId="2AD81F1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Покажи, что ты делал вечером.</w:t>
            </w:r>
          </w:p>
        </w:tc>
        <w:tc>
          <w:tcPr>
            <w:tcW w:w="1134" w:type="dxa"/>
          </w:tcPr>
          <w:p w14:paraId="402E61F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4E71370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6859739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B361F5" w14:textId="77777777" w:rsidR="00A326A7" w:rsidRPr="004A5165" w:rsidRDefault="00A326A7" w:rsidP="00C92766">
            <w:pPr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5EC1DD80" w14:textId="77777777" w:rsidR="00A326A7" w:rsidRPr="004A5165" w:rsidRDefault="00A326A7" w:rsidP="00C92766">
            <w:pPr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4E5B6E1C" w14:textId="77777777" w:rsidR="00A326A7" w:rsidRPr="004A5165" w:rsidRDefault="00A326A7" w:rsidP="00C92766">
            <w:pPr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249C169E" w14:textId="77777777" w:rsidR="00A326A7" w:rsidRPr="004A5165" w:rsidRDefault="00A326A7" w:rsidP="00C92766">
            <w:pPr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131C7B33" w14:textId="77777777" w:rsidR="00A326A7" w:rsidRPr="004A5165" w:rsidRDefault="00A326A7" w:rsidP="00C92766">
            <w:pPr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46AF1829" w14:textId="77777777" w:rsidR="00A326A7" w:rsidRPr="004A5165" w:rsidRDefault="00A326A7" w:rsidP="00C9276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63EC56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Развитие мелкой 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>моторики  рук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Развитие жизнеобеспечивающей ориентировки  во времени и в пространстве.</w:t>
            </w:r>
          </w:p>
          <w:p w14:paraId="7128829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3A27E50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278B151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DB4E66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Формируется умение 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>узнавать  утро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>, обед, вечер</w:t>
            </w:r>
          </w:p>
          <w:p w14:paraId="3FF6D49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7B470F1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Развиваются элементы логического мышления.</w:t>
            </w:r>
          </w:p>
        </w:tc>
      </w:tr>
      <w:tr w:rsidR="00A326A7" w:rsidRPr="004A5165" w14:paraId="621B4A90" w14:textId="77777777" w:rsidTr="00C92766">
        <w:trPr>
          <w:trHeight w:val="258"/>
        </w:trPr>
        <w:tc>
          <w:tcPr>
            <w:tcW w:w="567" w:type="dxa"/>
          </w:tcPr>
          <w:p w14:paraId="408C840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9B15BC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  <w:lang w:eastAsia="ar-SA"/>
              </w:rPr>
              <w:t>Знакомство с понятием один, много.</w:t>
            </w:r>
          </w:p>
        </w:tc>
        <w:tc>
          <w:tcPr>
            <w:tcW w:w="1134" w:type="dxa"/>
          </w:tcPr>
          <w:p w14:paraId="5419CDD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FA529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</w:tcPr>
          <w:p w14:paraId="2A3F98D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D7414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0EF299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359AC282" w14:textId="77777777" w:rsidTr="00C92766">
        <w:trPr>
          <w:trHeight w:val="258"/>
        </w:trPr>
        <w:tc>
          <w:tcPr>
            <w:tcW w:w="567" w:type="dxa"/>
          </w:tcPr>
          <w:p w14:paraId="4C0865C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6</w:t>
            </w:r>
          </w:p>
          <w:p w14:paraId="7936747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7</w:t>
            </w:r>
          </w:p>
          <w:p w14:paraId="391ED0E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lastRenderedPageBreak/>
              <w:t>8</w:t>
            </w:r>
          </w:p>
          <w:p w14:paraId="6E40CF1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9</w:t>
            </w:r>
          </w:p>
          <w:p w14:paraId="475650E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10</w:t>
            </w:r>
          </w:p>
          <w:p w14:paraId="556B290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10D8D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proofErr w:type="gramStart"/>
            <w:r w:rsidRPr="004A5165">
              <w:rPr>
                <w:rFonts w:eastAsia="Calibri"/>
                <w:sz w:val="28"/>
                <w:szCs w:val="28"/>
              </w:rPr>
              <w:lastRenderedPageBreak/>
              <w:t>Повторение  понятия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один, много.</w:t>
            </w:r>
          </w:p>
          <w:p w14:paraId="205B82E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proofErr w:type="gramStart"/>
            <w:r w:rsidRPr="004A5165">
              <w:rPr>
                <w:rFonts w:eastAsia="Calibri"/>
                <w:sz w:val="28"/>
                <w:szCs w:val="28"/>
              </w:rPr>
              <w:t>Повторение  цифры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1.</w:t>
            </w:r>
          </w:p>
          <w:p w14:paraId="71B9A6B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lastRenderedPageBreak/>
              <w:t xml:space="preserve">«Один-много». </w:t>
            </w:r>
          </w:p>
          <w:p w14:paraId="7A3EA42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proofErr w:type="gramStart"/>
            <w:r w:rsidRPr="004A5165">
              <w:rPr>
                <w:rFonts w:eastAsia="Calibri"/>
                <w:sz w:val="28"/>
                <w:szCs w:val="28"/>
              </w:rPr>
              <w:t>Мои  игрушки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>.</w:t>
            </w:r>
          </w:p>
          <w:p w14:paraId="502C8A5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В гостях у лесника в лесу.</w:t>
            </w:r>
          </w:p>
        </w:tc>
        <w:tc>
          <w:tcPr>
            <w:tcW w:w="1134" w:type="dxa"/>
          </w:tcPr>
          <w:p w14:paraId="57C4168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18A11A9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864C7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762FD50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240D6EE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14:paraId="32644E4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4D1C337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4DEF3A1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6D955B3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D9A11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90644F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090FF3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090A845D" w14:textId="77777777" w:rsidTr="00C92766">
        <w:trPr>
          <w:trHeight w:val="258"/>
        </w:trPr>
        <w:tc>
          <w:tcPr>
            <w:tcW w:w="567" w:type="dxa"/>
          </w:tcPr>
          <w:p w14:paraId="0D24C88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572E7C1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Представления о величине</w:t>
            </w:r>
          </w:p>
        </w:tc>
        <w:tc>
          <w:tcPr>
            <w:tcW w:w="1134" w:type="dxa"/>
          </w:tcPr>
          <w:p w14:paraId="2D5BB1B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BE4D4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14:paraId="6CA8017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Развитие жизнеобеспечивающей 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>ориентировки  во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времени и в пространстве</w:t>
            </w:r>
          </w:p>
        </w:tc>
        <w:tc>
          <w:tcPr>
            <w:tcW w:w="2126" w:type="dxa"/>
            <w:vMerge w:val="restart"/>
          </w:tcPr>
          <w:p w14:paraId="044D66E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Составление 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>упорядоченного  ряда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из предметов по убыванию, по возрастанию.</w:t>
            </w:r>
          </w:p>
        </w:tc>
        <w:tc>
          <w:tcPr>
            <w:tcW w:w="2127" w:type="dxa"/>
            <w:vMerge w:val="restart"/>
          </w:tcPr>
          <w:p w14:paraId="2870C38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Умение вступать в коммуникативный контакт на основе усвоенной математической терминологии</w:t>
            </w:r>
          </w:p>
        </w:tc>
      </w:tr>
      <w:tr w:rsidR="00A326A7" w:rsidRPr="004A5165" w14:paraId="0CF0248C" w14:textId="77777777" w:rsidTr="00C92766">
        <w:trPr>
          <w:trHeight w:val="258"/>
        </w:trPr>
        <w:tc>
          <w:tcPr>
            <w:tcW w:w="567" w:type="dxa"/>
          </w:tcPr>
          <w:p w14:paraId="7384A79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14:paraId="431E5AD2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Большой-маленький (сравнение 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>предметов  методом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наложения и приложения)</w:t>
            </w:r>
          </w:p>
        </w:tc>
        <w:tc>
          <w:tcPr>
            <w:tcW w:w="1134" w:type="dxa"/>
          </w:tcPr>
          <w:p w14:paraId="7E8EF3A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25D41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F4727F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7D5EB6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4B3B33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73C85832" w14:textId="77777777" w:rsidTr="00C92766">
        <w:trPr>
          <w:trHeight w:val="258"/>
        </w:trPr>
        <w:tc>
          <w:tcPr>
            <w:tcW w:w="567" w:type="dxa"/>
          </w:tcPr>
          <w:p w14:paraId="73B6CC3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14:paraId="46C59DD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Длинный-короткий.</w:t>
            </w:r>
            <w:r w:rsidRPr="004A5165">
              <w:rPr>
                <w:rFonts w:eastAsia="Calibri"/>
                <w:sz w:val="28"/>
                <w:szCs w:val="28"/>
                <w:lang w:eastAsia="ar-SA"/>
              </w:rPr>
              <w:t xml:space="preserve"> «Длинный мост, короткий мостик»- игровые упражнения на сопоставление предметов по величине.</w:t>
            </w:r>
          </w:p>
        </w:tc>
        <w:tc>
          <w:tcPr>
            <w:tcW w:w="1134" w:type="dxa"/>
          </w:tcPr>
          <w:p w14:paraId="26453A1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D351C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DF5716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C0C26A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934A5C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25FF9EFF" w14:textId="77777777" w:rsidTr="00C92766">
        <w:trPr>
          <w:trHeight w:val="258"/>
        </w:trPr>
        <w:tc>
          <w:tcPr>
            <w:tcW w:w="567" w:type="dxa"/>
          </w:tcPr>
          <w:p w14:paraId="67EC6A1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2" w:type="dxa"/>
          </w:tcPr>
          <w:p w14:paraId="73AE5B1A" w14:textId="77777777" w:rsidR="00A326A7" w:rsidRPr="004A5165" w:rsidRDefault="00A326A7" w:rsidP="00C92766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  <w:lang w:eastAsia="ar-SA"/>
              </w:rPr>
              <w:t xml:space="preserve"> Маленькие и большие игрушки.</w:t>
            </w:r>
          </w:p>
        </w:tc>
        <w:tc>
          <w:tcPr>
            <w:tcW w:w="1134" w:type="dxa"/>
          </w:tcPr>
          <w:p w14:paraId="02E9EC7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22043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B08DAD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0DC1778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  <w:lang w:eastAsia="ar-SA"/>
              </w:rPr>
              <w:t>Группировка предметов по величине.</w:t>
            </w:r>
          </w:p>
        </w:tc>
        <w:tc>
          <w:tcPr>
            <w:tcW w:w="2127" w:type="dxa"/>
            <w:vMerge w:val="restart"/>
          </w:tcPr>
          <w:p w14:paraId="521339B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Выполнение задания полностью (от начала до конца)</w:t>
            </w:r>
          </w:p>
          <w:p w14:paraId="4699890E" w14:textId="77777777" w:rsidR="00A326A7" w:rsidRPr="004A5165" w:rsidRDefault="00A326A7" w:rsidP="00C92766">
            <w:pPr>
              <w:rPr>
                <w:rFonts w:eastAsia="Calibri"/>
                <w:sz w:val="28"/>
                <w:szCs w:val="28"/>
              </w:rPr>
            </w:pPr>
          </w:p>
          <w:p w14:paraId="0B2BAFB0" w14:textId="77777777" w:rsidR="00A326A7" w:rsidRPr="004A5165" w:rsidRDefault="00A326A7" w:rsidP="00C92766">
            <w:pPr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Умение использовать 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 xml:space="preserve">усвоенный  </w:t>
            </w:r>
            <w:proofErr w:type="spellStart"/>
            <w:r w:rsidRPr="004A5165">
              <w:rPr>
                <w:rFonts w:eastAsia="Calibri"/>
                <w:sz w:val="28"/>
                <w:szCs w:val="28"/>
              </w:rPr>
              <w:t>математическийматериал</w:t>
            </w:r>
            <w:proofErr w:type="spellEnd"/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в коммуникативных ситуациях.</w:t>
            </w:r>
          </w:p>
        </w:tc>
      </w:tr>
      <w:tr w:rsidR="00A326A7" w:rsidRPr="004A5165" w14:paraId="53C9D679" w14:textId="77777777" w:rsidTr="00C92766">
        <w:trPr>
          <w:trHeight w:val="657"/>
        </w:trPr>
        <w:tc>
          <w:tcPr>
            <w:tcW w:w="567" w:type="dxa"/>
          </w:tcPr>
          <w:p w14:paraId="5A836EF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14:paraId="7F4584EC" w14:textId="77777777" w:rsidR="00A326A7" w:rsidRPr="004A5165" w:rsidRDefault="00A326A7" w:rsidP="00C92766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4A5165">
              <w:rPr>
                <w:rFonts w:eastAsia="Calibri"/>
                <w:sz w:val="28"/>
                <w:szCs w:val="28"/>
              </w:rPr>
              <w:t>Я большой, а ты маленький</w:t>
            </w:r>
          </w:p>
        </w:tc>
        <w:tc>
          <w:tcPr>
            <w:tcW w:w="1134" w:type="dxa"/>
          </w:tcPr>
          <w:p w14:paraId="2909479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0C87C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FC1DD4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528332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77FFAE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00696249" w14:textId="77777777" w:rsidTr="00C92766">
        <w:trPr>
          <w:trHeight w:val="258"/>
        </w:trPr>
        <w:tc>
          <w:tcPr>
            <w:tcW w:w="567" w:type="dxa"/>
          </w:tcPr>
          <w:p w14:paraId="0135B64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14:paraId="049E7EDD" w14:textId="77777777" w:rsidR="00A326A7" w:rsidRPr="004A5165" w:rsidRDefault="00A326A7" w:rsidP="00C92766">
            <w:pPr>
              <w:suppressAutoHyphens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Штриховка предметов.</w:t>
            </w:r>
          </w:p>
        </w:tc>
        <w:tc>
          <w:tcPr>
            <w:tcW w:w="1134" w:type="dxa"/>
          </w:tcPr>
          <w:p w14:paraId="4F75992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828E8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4A3961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2C17BF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3BDB8D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7C07E31E" w14:textId="77777777" w:rsidTr="00C92766">
        <w:trPr>
          <w:trHeight w:val="258"/>
        </w:trPr>
        <w:tc>
          <w:tcPr>
            <w:tcW w:w="567" w:type="dxa"/>
          </w:tcPr>
          <w:p w14:paraId="65EC2AE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14:paraId="3036324A" w14:textId="77777777" w:rsidR="00A326A7" w:rsidRPr="004A5165" w:rsidRDefault="00A326A7" w:rsidP="00C92766">
            <w:pPr>
              <w:suppressAutoHyphens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Постройка башни.</w:t>
            </w:r>
          </w:p>
        </w:tc>
        <w:tc>
          <w:tcPr>
            <w:tcW w:w="1134" w:type="dxa"/>
          </w:tcPr>
          <w:p w14:paraId="2A34115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8AAD0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14:paraId="251D68C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перемещение в пространстве в заданном направлении.</w:t>
            </w:r>
          </w:p>
        </w:tc>
        <w:tc>
          <w:tcPr>
            <w:tcW w:w="2126" w:type="dxa"/>
            <w:vMerge w:val="restart"/>
          </w:tcPr>
          <w:p w14:paraId="744A1FD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Развивается </w:t>
            </w:r>
            <w:proofErr w:type="spellStart"/>
            <w:r w:rsidRPr="004A5165">
              <w:rPr>
                <w:rFonts w:eastAsia="Calibri"/>
                <w:sz w:val="28"/>
                <w:szCs w:val="28"/>
              </w:rPr>
              <w:t>импрессивная</w:t>
            </w:r>
            <w:proofErr w:type="spellEnd"/>
            <w:r w:rsidRPr="004A5165">
              <w:rPr>
                <w:rFonts w:eastAsia="Calibri"/>
                <w:sz w:val="28"/>
                <w:szCs w:val="28"/>
              </w:rPr>
              <w:t xml:space="preserve"> речь, расширяется словарный запас</w:t>
            </w:r>
          </w:p>
        </w:tc>
        <w:tc>
          <w:tcPr>
            <w:tcW w:w="2127" w:type="dxa"/>
            <w:vMerge/>
          </w:tcPr>
          <w:p w14:paraId="5AB5659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0219FCAE" w14:textId="77777777" w:rsidTr="00C92766">
        <w:trPr>
          <w:trHeight w:val="258"/>
        </w:trPr>
        <w:tc>
          <w:tcPr>
            <w:tcW w:w="567" w:type="dxa"/>
          </w:tcPr>
          <w:p w14:paraId="55A0E0B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14:paraId="17DADA21" w14:textId="77777777" w:rsidR="00A326A7" w:rsidRPr="004A5165" w:rsidRDefault="00A326A7" w:rsidP="00C92766">
            <w:pPr>
              <w:widowControl w:val="0"/>
              <w:tabs>
                <w:tab w:val="left" w:pos="3675"/>
              </w:tabs>
              <w:suppressAutoHyphens/>
              <w:spacing w:after="120"/>
              <w:rPr>
                <w:rFonts w:eastAsia="Calibri"/>
                <w:kern w:val="1"/>
                <w:sz w:val="28"/>
                <w:szCs w:val="28"/>
              </w:rPr>
            </w:pPr>
            <w:r w:rsidRPr="004A5165">
              <w:rPr>
                <w:rFonts w:eastAsia="Calibri"/>
                <w:kern w:val="1"/>
                <w:sz w:val="28"/>
                <w:szCs w:val="28"/>
              </w:rPr>
              <w:t>Представление о форме.</w:t>
            </w:r>
          </w:p>
        </w:tc>
        <w:tc>
          <w:tcPr>
            <w:tcW w:w="1134" w:type="dxa"/>
          </w:tcPr>
          <w:p w14:paraId="41EED63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029BE41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8A8C2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B30157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B4E19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C3ED91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0E0946E8" w14:textId="77777777" w:rsidTr="00C92766">
        <w:trPr>
          <w:trHeight w:val="258"/>
        </w:trPr>
        <w:tc>
          <w:tcPr>
            <w:tcW w:w="567" w:type="dxa"/>
          </w:tcPr>
          <w:p w14:paraId="39FF45B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14:paraId="1122B1FD" w14:textId="77777777" w:rsidR="00A326A7" w:rsidRPr="004A5165" w:rsidRDefault="00A326A7" w:rsidP="00C92766">
            <w:pPr>
              <w:widowControl w:val="0"/>
              <w:tabs>
                <w:tab w:val="left" w:pos="3675"/>
              </w:tabs>
              <w:suppressAutoHyphens/>
              <w:spacing w:after="120"/>
              <w:rPr>
                <w:rFonts w:eastAsia="Calibri"/>
                <w:kern w:val="1"/>
                <w:sz w:val="28"/>
                <w:szCs w:val="28"/>
              </w:rPr>
            </w:pPr>
            <w:r w:rsidRPr="004A5165">
              <w:rPr>
                <w:rFonts w:eastAsia="Calibri"/>
                <w:kern w:val="1"/>
                <w:sz w:val="28"/>
                <w:szCs w:val="28"/>
              </w:rPr>
              <w:t>«Круг.» Соотнесение с шаром.</w:t>
            </w:r>
          </w:p>
        </w:tc>
        <w:tc>
          <w:tcPr>
            <w:tcW w:w="1134" w:type="dxa"/>
          </w:tcPr>
          <w:p w14:paraId="7B12F0F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B39E42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5CB1222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83791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0CA5AC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6361DFE7" w14:textId="77777777" w:rsidTr="00C92766">
        <w:trPr>
          <w:trHeight w:val="258"/>
        </w:trPr>
        <w:tc>
          <w:tcPr>
            <w:tcW w:w="567" w:type="dxa"/>
          </w:tcPr>
          <w:p w14:paraId="14F1F81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14:paraId="21C85577" w14:textId="77777777" w:rsidR="00A326A7" w:rsidRPr="004A5165" w:rsidRDefault="00A326A7" w:rsidP="00C92766">
            <w:pPr>
              <w:widowControl w:val="0"/>
              <w:tabs>
                <w:tab w:val="left" w:pos="3675"/>
              </w:tabs>
              <w:suppressAutoHyphens/>
              <w:spacing w:after="120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4A5165">
              <w:rPr>
                <w:rFonts w:eastAsia="Calibri"/>
                <w:kern w:val="1"/>
                <w:sz w:val="28"/>
                <w:szCs w:val="28"/>
                <w:lang w:eastAsia="ar-SA"/>
              </w:rPr>
              <w:t>Квадрат.</w:t>
            </w:r>
          </w:p>
        </w:tc>
        <w:tc>
          <w:tcPr>
            <w:tcW w:w="1134" w:type="dxa"/>
          </w:tcPr>
          <w:p w14:paraId="1D83836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59550A1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700D7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1BC229B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2C5FE0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0AF627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4F0AA033" w14:textId="77777777" w:rsidTr="00C92766">
        <w:trPr>
          <w:trHeight w:val="258"/>
        </w:trPr>
        <w:tc>
          <w:tcPr>
            <w:tcW w:w="567" w:type="dxa"/>
          </w:tcPr>
          <w:p w14:paraId="3CD77BE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20</w:t>
            </w:r>
          </w:p>
          <w:p w14:paraId="31B81AB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14:paraId="7EE6A0B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Треугольник</w:t>
            </w:r>
          </w:p>
          <w:p w14:paraId="70B1A24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Обводка круга по контуру.</w:t>
            </w:r>
          </w:p>
        </w:tc>
        <w:tc>
          <w:tcPr>
            <w:tcW w:w="1134" w:type="dxa"/>
          </w:tcPr>
          <w:p w14:paraId="69ABE81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F3BA4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5B3D522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A84F29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95B6E9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3AE414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61DE72A7" w14:textId="77777777" w:rsidTr="00C92766">
        <w:trPr>
          <w:trHeight w:val="258"/>
        </w:trPr>
        <w:tc>
          <w:tcPr>
            <w:tcW w:w="567" w:type="dxa"/>
          </w:tcPr>
          <w:p w14:paraId="65B09DD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43A42EB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Штриховка круга, квадрата. Лепка.</w:t>
            </w:r>
          </w:p>
        </w:tc>
        <w:tc>
          <w:tcPr>
            <w:tcW w:w="1134" w:type="dxa"/>
          </w:tcPr>
          <w:p w14:paraId="0CA1657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BD920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519787D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43C5A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C039E5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614A0EA0" w14:textId="77777777" w:rsidTr="00C92766">
        <w:trPr>
          <w:trHeight w:val="258"/>
        </w:trPr>
        <w:tc>
          <w:tcPr>
            <w:tcW w:w="567" w:type="dxa"/>
          </w:tcPr>
          <w:p w14:paraId="2DE1650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22</w:t>
            </w:r>
          </w:p>
          <w:p w14:paraId="3AEDC11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23</w:t>
            </w:r>
          </w:p>
          <w:p w14:paraId="4E16743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24</w:t>
            </w:r>
          </w:p>
          <w:p w14:paraId="4E7627E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25E64175" w14:textId="77777777" w:rsidR="00A326A7" w:rsidRPr="004A5165" w:rsidRDefault="00A326A7" w:rsidP="00C9276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5165">
              <w:rPr>
                <w:rFonts w:eastAsia="Calibri"/>
                <w:sz w:val="28"/>
                <w:szCs w:val="28"/>
                <w:lang w:eastAsia="ar-SA"/>
              </w:rPr>
              <w:t>Штриховка круга, квадрата</w:t>
            </w:r>
          </w:p>
          <w:p w14:paraId="0D69EC3D" w14:textId="77777777" w:rsidR="00A326A7" w:rsidRPr="004A5165" w:rsidRDefault="00A326A7" w:rsidP="00C9276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5165">
              <w:rPr>
                <w:rFonts w:eastAsia="Calibri"/>
                <w:sz w:val="28"/>
                <w:szCs w:val="28"/>
                <w:lang w:eastAsia="ar-SA"/>
              </w:rPr>
              <w:t>Штриховка треугольника.</w:t>
            </w:r>
          </w:p>
          <w:p w14:paraId="3398A59F" w14:textId="77777777" w:rsidR="00A326A7" w:rsidRPr="004A5165" w:rsidRDefault="00A326A7" w:rsidP="00C92766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5165">
              <w:rPr>
                <w:rFonts w:eastAsia="Calibri"/>
                <w:sz w:val="28"/>
                <w:szCs w:val="28"/>
                <w:lang w:eastAsia="ar-SA"/>
              </w:rPr>
              <w:t>Понятие один-много.</w:t>
            </w:r>
          </w:p>
          <w:p w14:paraId="021686DA" w14:textId="77777777" w:rsidR="00A326A7" w:rsidRPr="004A5165" w:rsidRDefault="00A326A7" w:rsidP="00C92766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40149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7663A672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67F56B5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2388E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6747C46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4746B65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ECE7C19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2126" w:type="dxa"/>
          </w:tcPr>
          <w:p w14:paraId="527BD06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Количество один и показ пальца – один.</w:t>
            </w:r>
          </w:p>
        </w:tc>
        <w:tc>
          <w:tcPr>
            <w:tcW w:w="2127" w:type="dxa"/>
          </w:tcPr>
          <w:p w14:paraId="72F5F87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72083C97" w14:textId="77777777" w:rsidTr="00C92766">
        <w:trPr>
          <w:trHeight w:val="258"/>
        </w:trPr>
        <w:tc>
          <w:tcPr>
            <w:tcW w:w="567" w:type="dxa"/>
          </w:tcPr>
          <w:p w14:paraId="711FF3D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14:paraId="71DAE954" w14:textId="77777777" w:rsidR="00A326A7" w:rsidRPr="004A5165" w:rsidRDefault="00A326A7" w:rsidP="00C92766">
            <w:pPr>
              <w:widowControl w:val="0"/>
              <w:tabs>
                <w:tab w:val="left" w:pos="3675"/>
              </w:tabs>
              <w:suppressAutoHyphens/>
              <w:spacing w:after="120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4A5165">
              <w:rPr>
                <w:rFonts w:eastAsia="Calibri"/>
                <w:kern w:val="1"/>
                <w:sz w:val="28"/>
                <w:szCs w:val="28"/>
              </w:rPr>
              <w:t>Цифра «2</w:t>
            </w:r>
            <w:proofErr w:type="gramStart"/>
            <w:r w:rsidRPr="004A5165">
              <w:rPr>
                <w:rFonts w:eastAsia="Calibri"/>
                <w:kern w:val="1"/>
                <w:sz w:val="28"/>
                <w:szCs w:val="28"/>
              </w:rPr>
              <w:t>»:  лепка</w:t>
            </w:r>
            <w:proofErr w:type="gramEnd"/>
            <w:r w:rsidRPr="004A5165">
              <w:rPr>
                <w:rFonts w:eastAsia="Calibri"/>
                <w:kern w:val="1"/>
                <w:sz w:val="28"/>
                <w:szCs w:val="28"/>
              </w:rPr>
              <w:t xml:space="preserve"> из пластилина, из гороха.</w:t>
            </w:r>
          </w:p>
        </w:tc>
        <w:tc>
          <w:tcPr>
            <w:tcW w:w="1134" w:type="dxa"/>
          </w:tcPr>
          <w:p w14:paraId="7636348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1889E002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6372C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14:paraId="0E375C7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Развитие тонкой моторики кистей рук.</w:t>
            </w:r>
          </w:p>
        </w:tc>
        <w:tc>
          <w:tcPr>
            <w:tcW w:w="2126" w:type="dxa"/>
            <w:vMerge w:val="restart"/>
          </w:tcPr>
          <w:p w14:paraId="7CE40EB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54162EA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Умение использовать карандаш и ручку по назначению</w:t>
            </w:r>
          </w:p>
        </w:tc>
      </w:tr>
      <w:tr w:rsidR="00A326A7" w:rsidRPr="004A5165" w14:paraId="4734B8E0" w14:textId="77777777" w:rsidTr="00C92766">
        <w:trPr>
          <w:trHeight w:val="258"/>
        </w:trPr>
        <w:tc>
          <w:tcPr>
            <w:tcW w:w="567" w:type="dxa"/>
          </w:tcPr>
          <w:p w14:paraId="4109661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14:paraId="209E564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Письмо цифры «2» по трафарету и опорным точкам.</w:t>
            </w:r>
          </w:p>
        </w:tc>
        <w:tc>
          <w:tcPr>
            <w:tcW w:w="1134" w:type="dxa"/>
          </w:tcPr>
          <w:p w14:paraId="7561888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39C0C5D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71C41C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E7D303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AF000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BA1BF4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49973DC5" w14:textId="77777777" w:rsidTr="00C92766">
        <w:trPr>
          <w:trHeight w:val="258"/>
        </w:trPr>
        <w:tc>
          <w:tcPr>
            <w:tcW w:w="567" w:type="dxa"/>
          </w:tcPr>
          <w:p w14:paraId="4CA5434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7B13468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Ориентация на листе бумаги.</w:t>
            </w:r>
          </w:p>
        </w:tc>
        <w:tc>
          <w:tcPr>
            <w:tcW w:w="1134" w:type="dxa"/>
          </w:tcPr>
          <w:p w14:paraId="2D8557F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6F8BD40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51E6B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7B0CA9C2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D968E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Выбор двух предметов из множества</w:t>
            </w:r>
            <w:r w:rsidRPr="004A5165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</w:tcPr>
          <w:p w14:paraId="429AD98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6F6A1F7F" w14:textId="77777777" w:rsidTr="00C92766">
        <w:trPr>
          <w:trHeight w:val="258"/>
        </w:trPr>
        <w:tc>
          <w:tcPr>
            <w:tcW w:w="567" w:type="dxa"/>
          </w:tcPr>
          <w:p w14:paraId="4A299DD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962" w:type="dxa"/>
          </w:tcPr>
          <w:p w14:paraId="3998EA77" w14:textId="77777777" w:rsidR="00A326A7" w:rsidRPr="004A5165" w:rsidRDefault="00A326A7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Середина, низ.</w:t>
            </w:r>
          </w:p>
        </w:tc>
        <w:tc>
          <w:tcPr>
            <w:tcW w:w="1134" w:type="dxa"/>
          </w:tcPr>
          <w:p w14:paraId="3A67BB4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3887BFA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CF1F2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06EA5C8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EC869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F3A5F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Умение показывать на листе середину и низ.</w:t>
            </w:r>
          </w:p>
        </w:tc>
        <w:tc>
          <w:tcPr>
            <w:tcW w:w="2127" w:type="dxa"/>
          </w:tcPr>
          <w:p w14:paraId="59320802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29E09D9C" w14:textId="77777777" w:rsidTr="00C92766">
        <w:trPr>
          <w:trHeight w:val="258"/>
        </w:trPr>
        <w:tc>
          <w:tcPr>
            <w:tcW w:w="567" w:type="dxa"/>
          </w:tcPr>
          <w:p w14:paraId="5547451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28</w:t>
            </w:r>
          </w:p>
          <w:p w14:paraId="2A33850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14:paraId="15829A43" w14:textId="77777777" w:rsidR="00A326A7" w:rsidRPr="004A5165" w:rsidRDefault="00A326A7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Разложи игрушки по размеру.</w:t>
            </w:r>
          </w:p>
          <w:p w14:paraId="4E64AB7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Разложи игрушки.</w:t>
            </w:r>
          </w:p>
        </w:tc>
        <w:tc>
          <w:tcPr>
            <w:tcW w:w="1134" w:type="dxa"/>
          </w:tcPr>
          <w:p w14:paraId="0712FE1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7EAAE74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78C6E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1D74241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14:paraId="0B98CCB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Развитие мелкой моторики рук, развитие зрительно-моторной координации.</w:t>
            </w:r>
          </w:p>
        </w:tc>
        <w:tc>
          <w:tcPr>
            <w:tcW w:w="2126" w:type="dxa"/>
          </w:tcPr>
          <w:p w14:paraId="7FF32E5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2F45F54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Формирование элементов логического мышления</w:t>
            </w:r>
          </w:p>
        </w:tc>
      </w:tr>
      <w:tr w:rsidR="00A326A7" w:rsidRPr="004A5165" w14:paraId="3ACAFC78" w14:textId="77777777" w:rsidTr="00C92766">
        <w:trPr>
          <w:trHeight w:val="258"/>
        </w:trPr>
        <w:tc>
          <w:tcPr>
            <w:tcW w:w="567" w:type="dxa"/>
          </w:tcPr>
          <w:p w14:paraId="290B2F3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30</w:t>
            </w:r>
          </w:p>
          <w:p w14:paraId="2D1ECD4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14:paraId="11B72D5D" w14:textId="77777777" w:rsidR="00A326A7" w:rsidRPr="004A5165" w:rsidRDefault="00A326A7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Большой-маленький. (мяч).</w:t>
            </w:r>
          </w:p>
          <w:p w14:paraId="3B53FE36" w14:textId="77777777" w:rsidR="00A326A7" w:rsidRPr="004A5165" w:rsidRDefault="00A326A7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Длинный-короткий(шнурок).</w:t>
            </w:r>
          </w:p>
        </w:tc>
        <w:tc>
          <w:tcPr>
            <w:tcW w:w="1134" w:type="dxa"/>
          </w:tcPr>
          <w:p w14:paraId="204C24A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2426D5A3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DEA62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789A15F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4A4A7E9A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26E7AA58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Развитие умения </w:t>
            </w:r>
            <w:proofErr w:type="spellStart"/>
            <w:r w:rsidRPr="004A5165">
              <w:rPr>
                <w:rFonts w:eastAsia="Calibri"/>
                <w:sz w:val="28"/>
                <w:szCs w:val="28"/>
              </w:rPr>
              <w:t>присчитыватьпо</w:t>
            </w:r>
            <w:proofErr w:type="spellEnd"/>
            <w:r w:rsidRPr="004A5165">
              <w:rPr>
                <w:rFonts w:eastAsia="Calibri"/>
                <w:sz w:val="28"/>
                <w:szCs w:val="28"/>
              </w:rPr>
              <w:t xml:space="preserve"> одному</w:t>
            </w:r>
          </w:p>
        </w:tc>
        <w:tc>
          <w:tcPr>
            <w:tcW w:w="2127" w:type="dxa"/>
            <w:vMerge/>
          </w:tcPr>
          <w:p w14:paraId="207EC7FD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6CFA2FAE" w14:textId="77777777" w:rsidTr="00C92766">
        <w:trPr>
          <w:trHeight w:val="258"/>
        </w:trPr>
        <w:tc>
          <w:tcPr>
            <w:tcW w:w="567" w:type="dxa"/>
          </w:tcPr>
          <w:p w14:paraId="18444CF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32</w:t>
            </w:r>
          </w:p>
          <w:p w14:paraId="0F49F44E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33</w:t>
            </w:r>
          </w:p>
          <w:p w14:paraId="232E13E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14:paraId="39BD536A" w14:textId="77777777" w:rsidR="00A326A7" w:rsidRPr="004A5165" w:rsidRDefault="00A326A7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Разложи игрушки.</w:t>
            </w:r>
          </w:p>
          <w:p w14:paraId="2F35D796" w14:textId="77777777" w:rsidR="00A326A7" w:rsidRPr="004A5165" w:rsidRDefault="00A326A7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Вверху внизу.</w:t>
            </w:r>
          </w:p>
          <w:p w14:paraId="3F9C534F" w14:textId="77777777" w:rsidR="00A326A7" w:rsidRPr="004A5165" w:rsidRDefault="00A326A7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1134" w:type="dxa"/>
          </w:tcPr>
          <w:p w14:paraId="6B34D1E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  <w:p w14:paraId="6466048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C7A48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5DFEA1F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  <w:p w14:paraId="0C981D95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42B38DFB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D5AC08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D980B67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26A7" w:rsidRPr="004A5165" w14:paraId="03CB48C3" w14:textId="77777777" w:rsidTr="00C92766">
        <w:trPr>
          <w:trHeight w:val="258"/>
        </w:trPr>
        <w:tc>
          <w:tcPr>
            <w:tcW w:w="567" w:type="dxa"/>
          </w:tcPr>
          <w:p w14:paraId="55040811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16B656B6" w14:textId="77777777" w:rsidR="00A326A7" w:rsidRPr="004A5165" w:rsidRDefault="00A326A7" w:rsidP="00C92766">
            <w:pPr>
              <w:suppressAutoHyphens/>
              <w:spacing w:after="240"/>
              <w:rPr>
                <w:b/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t>ИТОГО ЧАСОВ ЗА ГОД:</w:t>
            </w:r>
          </w:p>
        </w:tc>
        <w:tc>
          <w:tcPr>
            <w:tcW w:w="1134" w:type="dxa"/>
          </w:tcPr>
          <w:p w14:paraId="6C29321F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74BD5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34ч</w:t>
            </w:r>
          </w:p>
        </w:tc>
        <w:tc>
          <w:tcPr>
            <w:tcW w:w="2268" w:type="dxa"/>
          </w:tcPr>
          <w:p w14:paraId="30903946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F212A4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CC1D9C0" w14:textId="77777777" w:rsidR="00A326A7" w:rsidRPr="004A5165" w:rsidRDefault="00A326A7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8B3022F" w14:textId="77777777" w:rsidR="0047319F" w:rsidRDefault="0047319F"/>
    <w:sectPr w:rsidR="0047319F" w:rsidSect="00B51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D46C3"/>
    <w:multiLevelType w:val="hybridMultilevel"/>
    <w:tmpl w:val="17C661E4"/>
    <w:lvl w:ilvl="0" w:tplc="F0520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D62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6E09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D0B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D509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49B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2ECC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3636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725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24174"/>
    <w:multiLevelType w:val="hybridMultilevel"/>
    <w:tmpl w:val="87C866F4"/>
    <w:lvl w:ilvl="0" w:tplc="6582AF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05207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1A65"/>
    <w:multiLevelType w:val="hybridMultilevel"/>
    <w:tmpl w:val="A482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775F"/>
    <w:multiLevelType w:val="hybridMultilevel"/>
    <w:tmpl w:val="9B048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D4E"/>
    <w:multiLevelType w:val="hybridMultilevel"/>
    <w:tmpl w:val="AAFAD746"/>
    <w:lvl w:ilvl="0" w:tplc="6582AF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05207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01D37"/>
    <w:multiLevelType w:val="hybridMultilevel"/>
    <w:tmpl w:val="DA56A9B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16C9"/>
    <w:multiLevelType w:val="hybridMultilevel"/>
    <w:tmpl w:val="8CA2C508"/>
    <w:lvl w:ilvl="0" w:tplc="F05207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C4EBE"/>
    <w:multiLevelType w:val="hybridMultilevel"/>
    <w:tmpl w:val="1CE00AEC"/>
    <w:lvl w:ilvl="0" w:tplc="6582AF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4F65"/>
    <w:multiLevelType w:val="hybridMultilevel"/>
    <w:tmpl w:val="4B52F292"/>
    <w:lvl w:ilvl="0" w:tplc="EDD0D4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28"/>
    <w:rsid w:val="0047319F"/>
    <w:rsid w:val="00552B2C"/>
    <w:rsid w:val="00A326A7"/>
    <w:rsid w:val="00B51A0E"/>
    <w:rsid w:val="00C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33ED"/>
  <w15:chartTrackingRefBased/>
  <w15:docId w15:val="{031AE670-2F17-40EE-84D5-F79E3600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pskgu.ru/index.php/component/k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5</cp:revision>
  <cp:lastPrinted>2021-12-02T01:10:00Z</cp:lastPrinted>
  <dcterms:created xsi:type="dcterms:W3CDTF">2021-12-01T10:47:00Z</dcterms:created>
  <dcterms:modified xsi:type="dcterms:W3CDTF">2021-12-06T08:33:00Z</dcterms:modified>
</cp:coreProperties>
</file>