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F639" w14:textId="5B61C3DB" w:rsidR="00B51A0E" w:rsidRDefault="00B51A0E" w:rsidP="00552B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ar-SA"/>
        </w:rPr>
        <w:drawing>
          <wp:anchor distT="0" distB="0" distL="114300" distR="114300" simplePos="0" relativeHeight="251658240" behindDoc="0" locked="0" layoutInCell="1" allowOverlap="1" wp14:anchorId="50A37EBA" wp14:editId="4050927A">
            <wp:simplePos x="0" y="0"/>
            <wp:positionH relativeFrom="column">
              <wp:posOffset>-283210</wp:posOffset>
            </wp:positionH>
            <wp:positionV relativeFrom="paragraph">
              <wp:posOffset>1905</wp:posOffset>
            </wp:positionV>
            <wp:extent cx="7058025" cy="9706482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8025" cy="9706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br w:type="page"/>
      </w:r>
    </w:p>
    <w:p w14:paraId="1A24F399" w14:textId="77777777" w:rsidR="00B51A0E" w:rsidRDefault="00B51A0E" w:rsidP="00552B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  <w:sectPr w:rsidR="00B51A0E" w:rsidSect="00B51A0E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7811AAA7" w14:textId="382FBAFB" w:rsidR="00A326A7" w:rsidRPr="004A5165" w:rsidRDefault="00A326A7" w:rsidP="00552B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A5165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ПОЯСНИТЕЛЬНАЯ ЗАПИСКА</w:t>
      </w:r>
    </w:p>
    <w:p w14:paraId="58CCB277" w14:textId="77777777" w:rsidR="00A326A7" w:rsidRPr="004A5165" w:rsidRDefault="00A326A7" w:rsidP="00A326A7">
      <w:pPr>
        <w:spacing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5165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</w:t>
      </w:r>
      <w:proofErr w:type="gramStart"/>
      <w:r w:rsidRPr="004A5165">
        <w:rPr>
          <w:rFonts w:ascii="Times New Roman" w:eastAsia="Calibri" w:hAnsi="Times New Roman" w:cs="Times New Roman"/>
          <w:sz w:val="28"/>
          <w:szCs w:val="28"/>
        </w:rPr>
        <w:t>предмету  «</w:t>
      </w:r>
      <w:proofErr w:type="gramEnd"/>
      <w:r w:rsidRPr="004A5165">
        <w:rPr>
          <w:rFonts w:ascii="Times New Roman" w:eastAsia="Calibri" w:hAnsi="Times New Roman" w:cs="Times New Roman"/>
          <w:sz w:val="28"/>
          <w:szCs w:val="28"/>
        </w:rPr>
        <w:t xml:space="preserve">Математические представления » разработана  с учетом  действующих ФГОС НОО </w:t>
      </w:r>
    </w:p>
    <w:p w14:paraId="3FE76B5A" w14:textId="77777777" w:rsidR="00A326A7" w:rsidRPr="004A5165" w:rsidRDefault="00A326A7" w:rsidP="00A326A7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A516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4A5165">
        <w:rPr>
          <w:rFonts w:ascii="Times New Roman" w:hAnsi="Times New Roman" w:cs="Times New Roman"/>
          <w:sz w:val="28"/>
          <w:szCs w:val="28"/>
        </w:rPr>
        <w:t xml:space="preserve"> основании</w:t>
      </w:r>
      <w:proofErr w:type="gramEnd"/>
      <w:r w:rsidRPr="004A5165">
        <w:rPr>
          <w:rFonts w:ascii="Times New Roman" w:hAnsi="Times New Roman" w:cs="Times New Roman"/>
          <w:sz w:val="28"/>
          <w:szCs w:val="28"/>
        </w:rPr>
        <w:t xml:space="preserve"> требований к содержанию ФГОС для детей с РАС (вариант 7.1.). Семаго Н.Я., ИПИО МГППУ, М.,2016г, </w:t>
      </w:r>
    </w:p>
    <w:p w14:paraId="2C0E39A8" w14:textId="77777777" w:rsidR="00A326A7" w:rsidRPr="004A5165" w:rsidRDefault="00A326A7" w:rsidP="00A326A7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5165">
        <w:rPr>
          <w:rFonts w:ascii="Times New Roman" w:hAnsi="Times New Roman" w:cs="Times New Roman"/>
          <w:sz w:val="28"/>
          <w:szCs w:val="28"/>
        </w:rPr>
        <w:t>На основании ФГОС для обучающихся с умственной отсталостью (вариант 2 АООП</w:t>
      </w:r>
      <w:proofErr w:type="gramStart"/>
      <w:r w:rsidRPr="004A5165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4A5165">
        <w:rPr>
          <w:rFonts w:ascii="Times New Roman" w:hAnsi="Times New Roman" w:cs="Times New Roman"/>
          <w:sz w:val="28"/>
          <w:szCs w:val="28"/>
        </w:rPr>
        <w:t xml:space="preserve"> М., 2014г.</w:t>
      </w:r>
    </w:p>
    <w:p w14:paraId="38C6B354" w14:textId="77777777" w:rsidR="00A326A7" w:rsidRPr="004A5165" w:rsidRDefault="00A326A7" w:rsidP="00A326A7">
      <w:pPr>
        <w:numPr>
          <w:ilvl w:val="0"/>
          <w:numId w:val="9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spellStart"/>
      <w:proofErr w:type="gramStart"/>
      <w:r w:rsidRPr="004A5165">
        <w:rPr>
          <w:rFonts w:ascii="Times New Roman" w:hAnsi="Times New Roman" w:cs="Times New Roman"/>
          <w:sz w:val="28"/>
          <w:szCs w:val="28"/>
        </w:rPr>
        <w:t>программы:</w:t>
      </w: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proofErr w:type="spellEnd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учащихся с умеренной и тяжёлой умственной отсталостью» под редакцией Л.Б. </w:t>
      </w:r>
      <w:proofErr w:type="spellStart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Баряевой</w:t>
      </w:r>
      <w:proofErr w:type="spellEnd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СПб ЦДК проф. Л.Б. </w:t>
      </w:r>
      <w:proofErr w:type="spellStart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Баряевой</w:t>
      </w:r>
      <w:proofErr w:type="spellEnd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2011г.</w:t>
      </w:r>
    </w:p>
    <w:p w14:paraId="39DA7A6D" w14:textId="77777777" w:rsidR="00A326A7" w:rsidRPr="004A5165" w:rsidRDefault="00B51A0E" w:rsidP="00A326A7">
      <w:pPr>
        <w:numPr>
          <w:ilvl w:val="0"/>
          <w:numId w:val="9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A326A7" w:rsidRPr="004A5165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http://ege.pskgu.ru/index.php/component/k2/</w:t>
        </w:r>
      </w:hyperlink>
      <w:r w:rsidR="00A326A7"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Учебно-методический комплекс по разработке СИПР</w:t>
      </w:r>
    </w:p>
    <w:p w14:paraId="0D978A6E" w14:textId="77777777" w:rsidR="00A326A7" w:rsidRPr="004A5165" w:rsidRDefault="00A326A7" w:rsidP="00A326A7">
      <w:pPr>
        <w:spacing w:line="240" w:lineRule="auto"/>
        <w:ind w:left="28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учебного предмета:</w:t>
      </w:r>
    </w:p>
    <w:p w14:paraId="09A667D8" w14:textId="77777777" w:rsidR="00A326A7" w:rsidRPr="004A5165" w:rsidRDefault="00A326A7" w:rsidP="00A326A7">
      <w:pPr>
        <w:rPr>
          <w:rFonts w:ascii="Times New Roman" w:hAnsi="Times New Roman" w:cs="Times New Roman"/>
          <w:sz w:val="28"/>
          <w:szCs w:val="28"/>
        </w:rPr>
      </w:pPr>
      <w:r w:rsidRPr="004A5165">
        <w:rPr>
          <w:rFonts w:ascii="Times New Roman" w:hAnsi="Times New Roman" w:cs="Times New Roman"/>
          <w:sz w:val="28"/>
          <w:szCs w:val="28"/>
        </w:rPr>
        <w:t>Дети с выраженным нарушением интеллекта не могут овладеть элементарными математическими представлениями без специально организованного обучения. Создание ситуаций, в которых дети непроизвольно осваивают доступные для них элементы математики, является основным подходом в обучении. В конечном итоге важно, чтобы ребенок научился применять математические представления в повседневной жизни: определять время по часам, узнавать номер автобуса, на котором он сможет доехать домой, расплатиться в магазине за покупку, взять необходимое количество продуктов для приготовления блюда и т.п. Знания, умения, навыки, приобретаемые ребенком в ходе освоения программного материала по математике, необходимы ему для ориентировки в окружающей действительности, т.е. во временных, количественных, пространственных отношениях, решении повседневных задач.</w:t>
      </w:r>
    </w:p>
    <w:p w14:paraId="4FEA80B1" w14:textId="77777777" w:rsidR="00A326A7" w:rsidRPr="004A5165" w:rsidRDefault="00A326A7" w:rsidP="00A326A7">
      <w:pPr>
        <w:rPr>
          <w:rFonts w:ascii="Times New Roman" w:hAnsi="Times New Roman" w:cs="Times New Roman"/>
          <w:b/>
          <w:sz w:val="28"/>
          <w:szCs w:val="28"/>
        </w:rPr>
      </w:pPr>
      <w:r w:rsidRPr="004A5165">
        <w:rPr>
          <w:rFonts w:ascii="Times New Roman" w:hAnsi="Times New Roman" w:cs="Times New Roman"/>
          <w:b/>
          <w:sz w:val="28"/>
          <w:szCs w:val="28"/>
        </w:rPr>
        <w:t xml:space="preserve">В то же время необходимо отметить, что формирование элементарных научных знаний не является самоцелью. Это лишь желаемый результат обучения, который </w:t>
      </w:r>
      <w:proofErr w:type="gramStart"/>
      <w:r w:rsidRPr="004A5165">
        <w:rPr>
          <w:rFonts w:ascii="Times New Roman" w:hAnsi="Times New Roman" w:cs="Times New Roman"/>
          <w:b/>
          <w:sz w:val="28"/>
          <w:szCs w:val="28"/>
        </w:rPr>
        <w:t>может  быть</w:t>
      </w:r>
      <w:proofErr w:type="gramEnd"/>
      <w:r w:rsidRPr="004A5165">
        <w:rPr>
          <w:rFonts w:ascii="Times New Roman" w:hAnsi="Times New Roman" w:cs="Times New Roman"/>
          <w:b/>
          <w:sz w:val="28"/>
          <w:szCs w:val="28"/>
        </w:rPr>
        <w:t xml:space="preserve"> достигнут  только если  интеллектуальные возможности ребенка, состояние его здоровья позволяют сделать это.</w:t>
      </w:r>
    </w:p>
    <w:p w14:paraId="7257DB1E" w14:textId="77777777" w:rsidR="00A326A7" w:rsidRDefault="00A326A7" w:rsidP="00A326A7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2F7DFF6B" w14:textId="77777777" w:rsidR="00A326A7" w:rsidRDefault="00A326A7" w:rsidP="00A326A7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0FBC668B" w14:textId="77777777" w:rsidR="00A326A7" w:rsidRPr="004A5165" w:rsidRDefault="00A326A7" w:rsidP="00A326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16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Курс «Математические </w:t>
      </w:r>
      <w:proofErr w:type="gramStart"/>
      <w:r w:rsidRPr="004A5165">
        <w:rPr>
          <w:rFonts w:ascii="Times New Roman" w:eastAsia="Calibri" w:hAnsi="Times New Roman" w:cs="Times New Roman"/>
          <w:sz w:val="28"/>
          <w:szCs w:val="28"/>
          <w:u w:val="single"/>
        </w:rPr>
        <w:t>представления »</w:t>
      </w:r>
      <w:proofErr w:type="gramEnd"/>
      <w:r w:rsidRPr="004A516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состоит из следующих разделов:</w:t>
      </w:r>
    </w:p>
    <w:p w14:paraId="49B69E97" w14:textId="77777777" w:rsidR="00A326A7" w:rsidRPr="004A5165" w:rsidRDefault="00A326A7" w:rsidP="00A326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165">
        <w:rPr>
          <w:rFonts w:ascii="Times New Roman" w:eastAsia="Calibri" w:hAnsi="Times New Roman" w:cs="Times New Roman"/>
          <w:sz w:val="28"/>
          <w:szCs w:val="28"/>
        </w:rPr>
        <w:t>Представления о форме, Представления о величине.</w:t>
      </w:r>
    </w:p>
    <w:p w14:paraId="7DEED441" w14:textId="77777777" w:rsidR="00A326A7" w:rsidRPr="004A5165" w:rsidRDefault="00A326A7" w:rsidP="00A326A7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4A5165">
        <w:rPr>
          <w:rFonts w:ascii="Times New Roman" w:eastAsia="Calibri" w:hAnsi="Times New Roman" w:cs="Times New Roman"/>
          <w:sz w:val="28"/>
          <w:szCs w:val="28"/>
        </w:rPr>
        <w:lastRenderedPageBreak/>
        <w:t>Пространственные представления, Временные представления.</w:t>
      </w:r>
    </w:p>
    <w:p w14:paraId="4E51B3CE" w14:textId="77777777" w:rsidR="00A326A7" w:rsidRPr="004A5165" w:rsidRDefault="00A326A7" w:rsidP="00A326A7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4A5165">
        <w:rPr>
          <w:rFonts w:ascii="Times New Roman" w:eastAsia="Calibri" w:hAnsi="Times New Roman" w:cs="Times New Roman"/>
          <w:sz w:val="28"/>
          <w:szCs w:val="28"/>
        </w:rPr>
        <w:t>Количественные представления.</w:t>
      </w:r>
    </w:p>
    <w:p w14:paraId="2F6BB8C8" w14:textId="77777777" w:rsidR="00A326A7" w:rsidRPr="004A5165" w:rsidRDefault="00A326A7" w:rsidP="00A326A7">
      <w:pPr>
        <w:suppressAutoHyphens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A516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Предметная </w:t>
      </w:r>
      <w:proofErr w:type="gramStart"/>
      <w:r w:rsidRPr="004A5165">
        <w:rPr>
          <w:rFonts w:ascii="Times New Roman" w:eastAsia="Calibri" w:hAnsi="Times New Roman" w:cs="Times New Roman"/>
          <w:sz w:val="28"/>
          <w:szCs w:val="28"/>
          <w:u w:val="single"/>
        </w:rPr>
        <w:t>область:  Математика</w:t>
      </w:r>
      <w:proofErr w:type="gramEnd"/>
    </w:p>
    <w:p w14:paraId="529CAD6B" w14:textId="77777777" w:rsidR="00A326A7" w:rsidRPr="004A5165" w:rsidRDefault="00A326A7" w:rsidP="00A326A7">
      <w:pPr>
        <w:numPr>
          <w:ilvl w:val="0"/>
          <w:numId w:val="8"/>
        </w:numPr>
        <w:shd w:val="clear" w:color="auto" w:fill="FFFFFF"/>
        <w:spacing w:after="0"/>
        <w:ind w:right="41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A5165">
        <w:rPr>
          <w:rFonts w:ascii="Times New Roman" w:hAnsi="Times New Roman" w:cs="Times New Roman"/>
          <w:sz w:val="28"/>
          <w:szCs w:val="28"/>
          <w:u w:val="single"/>
        </w:rPr>
        <w:t>Сроки изучения 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чебного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предмета:  с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01.09.2021г. по 31.05.2022</w:t>
      </w:r>
      <w:r w:rsidRPr="004A5165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14:paraId="5FB5B6C3" w14:textId="77777777" w:rsidR="00A326A7" w:rsidRPr="004A5165" w:rsidRDefault="00A326A7" w:rsidP="00A326A7">
      <w:pPr>
        <w:numPr>
          <w:ilvl w:val="0"/>
          <w:numId w:val="8"/>
        </w:numPr>
        <w:shd w:val="clear" w:color="auto" w:fill="FFFFFF"/>
        <w:spacing w:after="0"/>
        <w:ind w:right="41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A5165">
        <w:rPr>
          <w:rFonts w:ascii="Times New Roman" w:hAnsi="Times New Roman" w:cs="Times New Roman"/>
          <w:sz w:val="28"/>
          <w:szCs w:val="28"/>
          <w:u w:val="single"/>
        </w:rPr>
        <w:t xml:space="preserve">Количество часов на изучение </w:t>
      </w:r>
      <w:proofErr w:type="gramStart"/>
      <w:r w:rsidRPr="004A5165">
        <w:rPr>
          <w:rFonts w:ascii="Times New Roman" w:hAnsi="Times New Roman" w:cs="Times New Roman"/>
          <w:sz w:val="28"/>
          <w:szCs w:val="28"/>
          <w:u w:val="single"/>
        </w:rPr>
        <w:t xml:space="preserve">предмета:   </w:t>
      </w:r>
      <w:proofErr w:type="gramEnd"/>
      <w:r w:rsidRPr="004A5165">
        <w:rPr>
          <w:rFonts w:ascii="Times New Roman" w:hAnsi="Times New Roman" w:cs="Times New Roman"/>
          <w:sz w:val="28"/>
          <w:szCs w:val="28"/>
          <w:u w:val="single"/>
        </w:rPr>
        <w:t>34  ч. в год</w:t>
      </w:r>
    </w:p>
    <w:p w14:paraId="59314F53" w14:textId="77777777" w:rsidR="00A326A7" w:rsidRPr="004A5165" w:rsidRDefault="00A326A7" w:rsidP="00A326A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A516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Количество учебных </w:t>
      </w:r>
      <w:proofErr w:type="gramStart"/>
      <w:r w:rsidRPr="004A516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недель:   </w:t>
      </w:r>
      <w:proofErr w:type="gramEnd"/>
      <w:r w:rsidRPr="004A5165">
        <w:rPr>
          <w:rFonts w:ascii="Times New Roman" w:eastAsia="Calibri" w:hAnsi="Times New Roman" w:cs="Times New Roman"/>
          <w:sz w:val="28"/>
          <w:szCs w:val="28"/>
          <w:u w:val="single"/>
        </w:rPr>
        <w:t>34    недель.</w:t>
      </w:r>
    </w:p>
    <w:p w14:paraId="53BCFFFD" w14:textId="77777777" w:rsidR="00A326A7" w:rsidRPr="004A5165" w:rsidRDefault="00A326A7" w:rsidP="00A326A7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A5165">
        <w:rPr>
          <w:rFonts w:ascii="Times New Roman" w:eastAsia="Calibri" w:hAnsi="Times New Roman" w:cs="Times New Roman"/>
          <w:b/>
          <w:sz w:val="28"/>
          <w:szCs w:val="28"/>
        </w:rPr>
        <w:t>Основные задачи(</w:t>
      </w:r>
      <w:proofErr w:type="gramStart"/>
      <w:r w:rsidRPr="004A5165">
        <w:rPr>
          <w:rFonts w:ascii="Times New Roman" w:eastAsia="Calibri" w:hAnsi="Times New Roman" w:cs="Times New Roman"/>
          <w:b/>
          <w:sz w:val="28"/>
          <w:szCs w:val="28"/>
        </w:rPr>
        <w:t>цели)  реализации</w:t>
      </w:r>
      <w:proofErr w:type="gramEnd"/>
      <w:r w:rsidRPr="004A5165">
        <w:rPr>
          <w:rFonts w:ascii="Times New Roman" w:eastAsia="Calibri" w:hAnsi="Times New Roman" w:cs="Times New Roman"/>
          <w:b/>
          <w:sz w:val="28"/>
          <w:szCs w:val="28"/>
        </w:rPr>
        <w:t xml:space="preserve"> содержания: </w:t>
      </w:r>
    </w:p>
    <w:p w14:paraId="14B568C6" w14:textId="77777777" w:rsidR="00A326A7" w:rsidRPr="004A5165" w:rsidRDefault="00A326A7" w:rsidP="00A326A7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8141EF" w14:textId="77777777" w:rsidR="00A326A7" w:rsidRPr="004A5165" w:rsidRDefault="00A326A7" w:rsidP="00A326A7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A5165">
        <w:rPr>
          <w:rFonts w:ascii="Times New Roman" w:eastAsia="Calibri" w:hAnsi="Times New Roman" w:cs="Times New Roman"/>
          <w:b/>
          <w:sz w:val="28"/>
          <w:szCs w:val="28"/>
        </w:rPr>
        <w:t>Предметные (образовательные):</w:t>
      </w:r>
    </w:p>
    <w:p w14:paraId="0FCB24AD" w14:textId="77777777" w:rsidR="00A326A7" w:rsidRPr="004A5165" w:rsidRDefault="00A326A7" w:rsidP="00A326A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5165">
        <w:rPr>
          <w:rFonts w:ascii="Times New Roman" w:eastAsia="Calibri" w:hAnsi="Times New Roman" w:cs="Times New Roman"/>
          <w:sz w:val="28"/>
          <w:szCs w:val="28"/>
        </w:rPr>
        <w:t>развитие элементарной жизнеобеспечивающей ориентировки в пространственно-</w:t>
      </w:r>
      <w:proofErr w:type="spellStart"/>
      <w:r w:rsidRPr="004A5165">
        <w:rPr>
          <w:rFonts w:ascii="Times New Roman" w:eastAsia="Calibri" w:hAnsi="Times New Roman" w:cs="Times New Roman"/>
          <w:sz w:val="28"/>
          <w:szCs w:val="28"/>
        </w:rPr>
        <w:t>величинных</w:t>
      </w:r>
      <w:proofErr w:type="spellEnd"/>
      <w:r w:rsidRPr="004A5165">
        <w:rPr>
          <w:rFonts w:ascii="Times New Roman" w:eastAsia="Calibri" w:hAnsi="Times New Roman" w:cs="Times New Roman"/>
          <w:sz w:val="28"/>
          <w:szCs w:val="28"/>
        </w:rPr>
        <w:t>, временных и количественных отношениях окружающей действительности.</w:t>
      </w:r>
    </w:p>
    <w:p w14:paraId="7F4AB2D2" w14:textId="77777777" w:rsidR="00A326A7" w:rsidRPr="004A5165" w:rsidRDefault="00A326A7" w:rsidP="00A326A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5165">
        <w:rPr>
          <w:rFonts w:ascii="Times New Roman" w:eastAsia="Calibri" w:hAnsi="Times New Roman" w:cs="Times New Roman"/>
          <w:sz w:val="28"/>
          <w:szCs w:val="28"/>
        </w:rPr>
        <w:t>Умение ориентироваться в схеме тела, в пространстве и на плоскости</w:t>
      </w:r>
    </w:p>
    <w:p w14:paraId="6FBB2868" w14:textId="77777777" w:rsidR="00A326A7" w:rsidRPr="004A5165" w:rsidRDefault="00A326A7" w:rsidP="00A326A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5165">
        <w:rPr>
          <w:rFonts w:ascii="Times New Roman" w:eastAsia="Calibri" w:hAnsi="Times New Roman" w:cs="Times New Roman"/>
          <w:sz w:val="28"/>
          <w:szCs w:val="28"/>
        </w:rPr>
        <w:t xml:space="preserve"> формирование элементарных обще учебных умений.</w:t>
      </w:r>
    </w:p>
    <w:p w14:paraId="7A0A2360" w14:textId="77777777" w:rsidR="00A326A7" w:rsidRPr="004A5165" w:rsidRDefault="00A326A7" w:rsidP="00A326A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5165">
        <w:rPr>
          <w:rFonts w:ascii="Times New Roman" w:eastAsia="Calibri" w:hAnsi="Times New Roman" w:cs="Times New Roman"/>
          <w:sz w:val="28"/>
          <w:szCs w:val="28"/>
        </w:rPr>
        <w:t xml:space="preserve"> развитие наглядно-действенного мышления и элементов наглядно-образного и логического мышления.</w:t>
      </w:r>
    </w:p>
    <w:p w14:paraId="71FC14FB" w14:textId="77777777" w:rsidR="00A326A7" w:rsidRPr="004A5165" w:rsidRDefault="00A326A7" w:rsidP="00A326A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A5165">
        <w:rPr>
          <w:rFonts w:ascii="Times New Roman" w:eastAsia="Calibri" w:hAnsi="Times New Roman" w:cs="Times New Roman"/>
          <w:sz w:val="28"/>
          <w:szCs w:val="28"/>
        </w:rPr>
        <w:t>формирование  практических</w:t>
      </w:r>
      <w:proofErr w:type="gramEnd"/>
      <w:r w:rsidRPr="004A5165">
        <w:rPr>
          <w:rFonts w:ascii="Times New Roman" w:eastAsia="Calibri" w:hAnsi="Times New Roman" w:cs="Times New Roman"/>
          <w:sz w:val="28"/>
          <w:szCs w:val="28"/>
        </w:rPr>
        <w:t xml:space="preserve"> навыков  и умений в счете, вычислениях на наглядно представленном материале в бытовых ситуациях.</w:t>
      </w:r>
    </w:p>
    <w:p w14:paraId="6EBDCBCE" w14:textId="77777777" w:rsidR="00A326A7" w:rsidRPr="004A5165" w:rsidRDefault="00A326A7" w:rsidP="00A326A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A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представлений о части </w:t>
      </w:r>
      <w:proofErr w:type="gramStart"/>
      <w:r w:rsidRPr="004A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суток,  количестве</w:t>
      </w:r>
      <w:proofErr w:type="gramEnd"/>
      <w:r w:rsidRPr="004A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 числовых представлений), числе, знакомство с цифрами,  счет, решение простых арифметических задач с опорой на наглядность.</w:t>
      </w:r>
    </w:p>
    <w:p w14:paraId="024089F6" w14:textId="77777777" w:rsidR="00A326A7" w:rsidRPr="004A5165" w:rsidRDefault="00A326A7" w:rsidP="00A326A7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5165">
        <w:rPr>
          <w:rFonts w:ascii="Times New Roman" w:eastAsia="Calibri" w:hAnsi="Times New Roman" w:cs="Times New Roman"/>
          <w:sz w:val="28"/>
          <w:szCs w:val="28"/>
        </w:rPr>
        <w:t>Умение различать части суток, соотносить действие с временными промежуткам, составлять и прослеживать последовательность событий.</w:t>
      </w:r>
    </w:p>
    <w:p w14:paraId="00F95A0B" w14:textId="77777777" w:rsidR="00A326A7" w:rsidRPr="004A5165" w:rsidRDefault="00A326A7" w:rsidP="00A326A7">
      <w:pPr>
        <w:spacing w:after="0" w:line="240" w:lineRule="auto"/>
        <w:ind w:left="100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A5165">
        <w:rPr>
          <w:rFonts w:ascii="Times New Roman" w:eastAsia="Calibri" w:hAnsi="Times New Roman" w:cs="Times New Roman"/>
          <w:b/>
          <w:sz w:val="28"/>
          <w:szCs w:val="28"/>
        </w:rPr>
        <w:t>Коррекционно-</w:t>
      </w:r>
      <w:proofErr w:type="gramStart"/>
      <w:r w:rsidRPr="004A5165">
        <w:rPr>
          <w:rFonts w:ascii="Times New Roman" w:eastAsia="Calibri" w:hAnsi="Times New Roman" w:cs="Times New Roman"/>
          <w:b/>
          <w:sz w:val="28"/>
          <w:szCs w:val="28"/>
        </w:rPr>
        <w:t>развивающие  задачи</w:t>
      </w:r>
      <w:proofErr w:type="gramEnd"/>
      <w:r w:rsidRPr="004A516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790009E6" w14:textId="77777777" w:rsidR="00A326A7" w:rsidRPr="004A5165" w:rsidRDefault="00A326A7" w:rsidP="00A326A7">
      <w:pPr>
        <w:spacing w:after="0" w:line="240" w:lineRule="auto"/>
        <w:ind w:left="100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5165">
        <w:rPr>
          <w:rFonts w:ascii="Times New Roman" w:eastAsia="Calibri" w:hAnsi="Times New Roman" w:cs="Times New Roman"/>
          <w:sz w:val="28"/>
          <w:szCs w:val="28"/>
        </w:rPr>
        <w:t xml:space="preserve">развитие сенсорных </w:t>
      </w:r>
      <w:proofErr w:type="gramStart"/>
      <w:r w:rsidRPr="004A5165">
        <w:rPr>
          <w:rFonts w:ascii="Times New Roman" w:eastAsia="Calibri" w:hAnsi="Times New Roman" w:cs="Times New Roman"/>
          <w:sz w:val="28"/>
          <w:szCs w:val="28"/>
        </w:rPr>
        <w:t>представлений,  мелкой</w:t>
      </w:r>
      <w:proofErr w:type="gramEnd"/>
      <w:r w:rsidRPr="004A5165">
        <w:rPr>
          <w:rFonts w:ascii="Times New Roman" w:eastAsia="Calibri" w:hAnsi="Times New Roman" w:cs="Times New Roman"/>
          <w:sz w:val="28"/>
          <w:szCs w:val="28"/>
        </w:rPr>
        <w:t xml:space="preserve"> моторики кистей рук,  развитие познавательной активности ученика,  овладение элементарной математической терминологией, значимой для социально-бытовой ориентировки в действительности, </w:t>
      </w:r>
    </w:p>
    <w:p w14:paraId="1188AC58" w14:textId="77777777" w:rsidR="00A326A7" w:rsidRDefault="00A326A7" w:rsidP="00A326A7">
      <w:pPr>
        <w:shd w:val="clear" w:color="auto" w:fill="FFFFFF"/>
        <w:spacing w:before="29" w:after="0" w:line="240" w:lineRule="auto"/>
        <w:ind w:left="14" w:right="62" w:firstLine="30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487313" w14:textId="77777777" w:rsidR="00A326A7" w:rsidRPr="004A5165" w:rsidRDefault="00A326A7" w:rsidP="00A326A7">
      <w:pPr>
        <w:shd w:val="clear" w:color="auto" w:fill="FFFFFF"/>
        <w:spacing w:before="29" w:after="0" w:line="240" w:lineRule="auto"/>
        <w:ind w:left="14" w:right="62" w:firstLine="302"/>
        <w:rPr>
          <w:rFonts w:ascii="Times New Roman" w:hAnsi="Times New Roman" w:cs="Times New Roman"/>
          <w:b/>
          <w:sz w:val="28"/>
          <w:szCs w:val="28"/>
        </w:rPr>
      </w:pPr>
      <w:r w:rsidRPr="004A516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A5165">
        <w:rPr>
          <w:rFonts w:ascii="Times New Roman" w:hAnsi="Times New Roman" w:cs="Times New Roman"/>
          <w:b/>
          <w:sz w:val="28"/>
          <w:szCs w:val="28"/>
        </w:rPr>
        <w:t>Формы обучения:</w:t>
      </w:r>
    </w:p>
    <w:p w14:paraId="4D738834" w14:textId="77777777" w:rsidR="00A326A7" w:rsidRPr="004A5165" w:rsidRDefault="00A326A7" w:rsidP="00A326A7">
      <w:pPr>
        <w:numPr>
          <w:ilvl w:val="0"/>
          <w:numId w:val="1"/>
        </w:numPr>
        <w:shd w:val="clear" w:color="auto" w:fill="FFFFFF"/>
        <w:spacing w:before="29" w:after="0" w:line="240" w:lineRule="auto"/>
        <w:ind w:right="62"/>
        <w:contextualSpacing/>
        <w:rPr>
          <w:rFonts w:ascii="Times New Roman" w:hAnsi="Times New Roman" w:cs="Times New Roman"/>
          <w:sz w:val="28"/>
          <w:szCs w:val="28"/>
        </w:rPr>
      </w:pPr>
      <w:r w:rsidRPr="004A5165">
        <w:rPr>
          <w:rFonts w:ascii="Times New Roman" w:hAnsi="Times New Roman" w:cs="Times New Roman"/>
          <w:sz w:val="28"/>
          <w:szCs w:val="28"/>
        </w:rPr>
        <w:t>урок с элементами игры;</w:t>
      </w:r>
    </w:p>
    <w:p w14:paraId="643D06BC" w14:textId="77777777" w:rsidR="00A326A7" w:rsidRPr="004A5165" w:rsidRDefault="00A326A7" w:rsidP="00A326A7">
      <w:pPr>
        <w:numPr>
          <w:ilvl w:val="0"/>
          <w:numId w:val="1"/>
        </w:numPr>
        <w:shd w:val="clear" w:color="auto" w:fill="FFFFFF"/>
        <w:spacing w:before="29" w:after="0" w:line="240" w:lineRule="auto"/>
        <w:ind w:right="62"/>
        <w:contextualSpacing/>
        <w:rPr>
          <w:rFonts w:ascii="Times New Roman" w:hAnsi="Times New Roman" w:cs="Times New Roman"/>
          <w:sz w:val="28"/>
          <w:szCs w:val="28"/>
        </w:rPr>
      </w:pPr>
      <w:r w:rsidRPr="004A5165">
        <w:rPr>
          <w:rFonts w:ascii="Times New Roman" w:hAnsi="Times New Roman" w:cs="Times New Roman"/>
          <w:sz w:val="28"/>
          <w:szCs w:val="28"/>
        </w:rPr>
        <w:lastRenderedPageBreak/>
        <w:t>урок, с элементами практического занятия;</w:t>
      </w:r>
    </w:p>
    <w:p w14:paraId="14383DF4" w14:textId="77777777" w:rsidR="00A326A7" w:rsidRPr="004A5165" w:rsidRDefault="00A326A7" w:rsidP="00A326A7">
      <w:pPr>
        <w:numPr>
          <w:ilvl w:val="0"/>
          <w:numId w:val="1"/>
        </w:numPr>
        <w:shd w:val="clear" w:color="auto" w:fill="FFFFFF"/>
        <w:spacing w:before="29" w:after="0" w:line="240" w:lineRule="auto"/>
        <w:ind w:right="62"/>
        <w:contextualSpacing/>
        <w:rPr>
          <w:rFonts w:ascii="Times New Roman" w:hAnsi="Times New Roman" w:cs="Times New Roman"/>
          <w:sz w:val="28"/>
          <w:szCs w:val="28"/>
        </w:rPr>
      </w:pPr>
      <w:r w:rsidRPr="004A5165">
        <w:rPr>
          <w:rFonts w:ascii="Times New Roman" w:hAnsi="Times New Roman" w:cs="Times New Roman"/>
          <w:sz w:val="28"/>
          <w:szCs w:val="28"/>
        </w:rPr>
        <w:t>экскурсия;</w:t>
      </w:r>
    </w:p>
    <w:p w14:paraId="4CAD8372" w14:textId="77777777" w:rsidR="00A326A7" w:rsidRPr="004A5165" w:rsidRDefault="00A326A7" w:rsidP="00A326A7">
      <w:pPr>
        <w:numPr>
          <w:ilvl w:val="0"/>
          <w:numId w:val="1"/>
        </w:numPr>
        <w:shd w:val="clear" w:color="auto" w:fill="FFFFFF"/>
        <w:spacing w:before="29" w:after="0" w:line="240" w:lineRule="auto"/>
        <w:ind w:right="62"/>
        <w:contextualSpacing/>
        <w:rPr>
          <w:rFonts w:ascii="Times New Roman" w:hAnsi="Times New Roman" w:cs="Times New Roman"/>
          <w:sz w:val="28"/>
          <w:szCs w:val="28"/>
        </w:rPr>
      </w:pPr>
      <w:r w:rsidRPr="004A5165">
        <w:rPr>
          <w:rFonts w:ascii="Times New Roman" w:hAnsi="Times New Roman" w:cs="Times New Roman"/>
          <w:sz w:val="28"/>
          <w:szCs w:val="28"/>
        </w:rPr>
        <w:t>игра</w:t>
      </w:r>
    </w:p>
    <w:p w14:paraId="37988308" w14:textId="77777777" w:rsidR="00A326A7" w:rsidRPr="004A5165" w:rsidRDefault="00A326A7" w:rsidP="00A326A7">
      <w:pPr>
        <w:spacing w:after="240" w:line="36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A5165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ИЗУЧЕНИЯ УЧЕБНОГО ПРЕДМЕТА</w:t>
      </w:r>
    </w:p>
    <w:p w14:paraId="70E7A2D8" w14:textId="77777777" w:rsidR="00A326A7" w:rsidRPr="004A5165" w:rsidRDefault="00A326A7" w:rsidP="00A326A7">
      <w:pPr>
        <w:spacing w:line="240" w:lineRule="auto"/>
        <w:ind w:left="108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A5165">
        <w:rPr>
          <w:rFonts w:ascii="Times New Roman" w:eastAsia="Calibri" w:hAnsi="Times New Roman" w:cs="Times New Roman"/>
          <w:b/>
          <w:sz w:val="28"/>
          <w:szCs w:val="28"/>
        </w:rPr>
        <w:t xml:space="preserve">Предметные результаты: </w:t>
      </w:r>
      <w:r w:rsidRPr="004A5165">
        <w:rPr>
          <w:rFonts w:ascii="Times New Roman" w:eastAsia="Calibri" w:hAnsi="Times New Roman" w:cs="Times New Roman"/>
          <w:sz w:val="28"/>
          <w:szCs w:val="28"/>
        </w:rPr>
        <w:t xml:space="preserve">развивается </w:t>
      </w:r>
      <w:proofErr w:type="gramStart"/>
      <w:r w:rsidRPr="004A5165">
        <w:rPr>
          <w:rFonts w:ascii="Times New Roman" w:eastAsia="Calibri" w:hAnsi="Times New Roman" w:cs="Times New Roman"/>
          <w:sz w:val="28"/>
          <w:szCs w:val="28"/>
        </w:rPr>
        <w:t>понимание  математической</w:t>
      </w:r>
      <w:proofErr w:type="gramEnd"/>
      <w:r w:rsidRPr="004A5165">
        <w:rPr>
          <w:rFonts w:ascii="Times New Roman" w:eastAsia="Calibri" w:hAnsi="Times New Roman" w:cs="Times New Roman"/>
          <w:sz w:val="28"/>
          <w:szCs w:val="28"/>
        </w:rPr>
        <w:t xml:space="preserve"> терминологии, </w:t>
      </w: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слов, обозначающих объекты, развитие жизнеобеспечивающей ориентировки в пространстве, времени.</w:t>
      </w:r>
    </w:p>
    <w:p w14:paraId="015F299D" w14:textId="77777777" w:rsidR="00A326A7" w:rsidRPr="004A5165" w:rsidRDefault="00A326A7" w:rsidP="00A326A7">
      <w:pPr>
        <w:spacing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A5165">
        <w:rPr>
          <w:rFonts w:ascii="Times New Roman" w:eastAsia="Calibri" w:hAnsi="Times New Roman" w:cs="Times New Roman"/>
          <w:b/>
          <w:sz w:val="28"/>
          <w:szCs w:val="28"/>
        </w:rPr>
        <w:t xml:space="preserve">Личностные:  </w:t>
      </w:r>
      <w:r w:rsidRPr="004A5165">
        <w:rPr>
          <w:rFonts w:ascii="Times New Roman" w:eastAsia="Calibri" w:hAnsi="Times New Roman" w:cs="Times New Roman"/>
          <w:sz w:val="28"/>
          <w:szCs w:val="28"/>
        </w:rPr>
        <w:t>развитие</w:t>
      </w:r>
      <w:proofErr w:type="gramEnd"/>
      <w:r w:rsidRPr="004A5165">
        <w:rPr>
          <w:rFonts w:ascii="Times New Roman" w:eastAsia="Calibri" w:hAnsi="Times New Roman" w:cs="Times New Roman"/>
          <w:sz w:val="28"/>
          <w:szCs w:val="28"/>
        </w:rPr>
        <w:t xml:space="preserve"> навыков общения по содержанию предмета «Математические представления».</w:t>
      </w:r>
    </w:p>
    <w:p w14:paraId="3ACC2A4D" w14:textId="77777777" w:rsidR="00A326A7" w:rsidRPr="004A5165" w:rsidRDefault="00A326A7" w:rsidP="00A326A7">
      <w:pPr>
        <w:suppressAutoHyphens/>
        <w:autoSpaceDE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165">
        <w:rPr>
          <w:rFonts w:ascii="Times New Roman" w:eastAsia="Calibri" w:hAnsi="Times New Roman" w:cs="Times New Roman"/>
          <w:b/>
          <w:sz w:val="28"/>
          <w:szCs w:val="28"/>
        </w:rPr>
        <w:t xml:space="preserve">Базовые УУД: </w:t>
      </w:r>
      <w:r w:rsidRPr="004A5165">
        <w:rPr>
          <w:rFonts w:ascii="Times New Roman" w:eastAsia="Calibri" w:hAnsi="Times New Roman" w:cs="Times New Roman"/>
          <w:sz w:val="28"/>
          <w:szCs w:val="28"/>
        </w:rPr>
        <w:t>формируется учебное поведение, умение выполнять посильное задание от начала до конца.</w:t>
      </w:r>
    </w:p>
    <w:p w14:paraId="457FA3A4" w14:textId="77777777" w:rsidR="00A326A7" w:rsidRPr="004A5165" w:rsidRDefault="00A326A7" w:rsidP="00A326A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B59D73" w14:textId="77777777" w:rsidR="00A326A7" w:rsidRPr="004A5165" w:rsidRDefault="00A326A7" w:rsidP="00A326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661A91" w14:textId="77777777" w:rsidR="00A326A7" w:rsidRPr="004A5165" w:rsidRDefault="00A326A7" w:rsidP="00A326A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5165">
        <w:rPr>
          <w:rFonts w:ascii="Times New Roman" w:eastAsia="Times New Roman" w:hAnsi="Times New Roman" w:cs="Times New Roman"/>
          <w:b/>
          <w:sz w:val="28"/>
          <w:szCs w:val="28"/>
        </w:rPr>
        <w:t xml:space="preserve">4.2. </w:t>
      </w:r>
      <w:r w:rsidRPr="004A5165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УЧЕБНОГО ПРЕДМЕТА 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5"/>
        <w:gridCol w:w="1871"/>
        <w:gridCol w:w="1871"/>
      </w:tblGrid>
      <w:tr w:rsidR="00A326A7" w:rsidRPr="004A5165" w14:paraId="64D771C3" w14:textId="77777777" w:rsidTr="00C92766">
        <w:trPr>
          <w:trHeight w:val="85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2C0D" w14:textId="77777777" w:rsidR="00A326A7" w:rsidRPr="004A5165" w:rsidRDefault="00A326A7" w:rsidP="00C92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16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E6D6" w14:textId="77777777" w:rsidR="00A326A7" w:rsidRPr="004A5165" w:rsidRDefault="00A326A7" w:rsidP="00C92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165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59BD" w14:textId="77777777" w:rsidR="00A326A7" w:rsidRPr="004A5165" w:rsidRDefault="00A326A7" w:rsidP="00C92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165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A326A7" w:rsidRPr="004A5165" w14:paraId="4661DD56" w14:textId="77777777" w:rsidTr="00C92766">
        <w:trPr>
          <w:gridAfter w:val="2"/>
          <w:wAfter w:w="3742" w:type="dxa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BBB"/>
            <w:vAlign w:val="center"/>
          </w:tcPr>
          <w:p w14:paraId="38343855" w14:textId="77777777" w:rsidR="00A326A7" w:rsidRPr="004A5165" w:rsidRDefault="00A326A7" w:rsidP="00C92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1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Математические представления.</w:t>
            </w:r>
          </w:p>
        </w:tc>
      </w:tr>
      <w:tr w:rsidR="00A326A7" w:rsidRPr="004A5165" w14:paraId="6E910D4F" w14:textId="77777777" w:rsidTr="00C92766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F885" w14:textId="77777777" w:rsidR="00A326A7" w:rsidRPr="004A5165" w:rsidRDefault="00A326A7" w:rsidP="00C92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1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Количественные представления.     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DCB6" w14:textId="77777777" w:rsidR="00A326A7" w:rsidRPr="004A5165" w:rsidRDefault="00A326A7" w:rsidP="00C92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F628" w14:textId="77777777" w:rsidR="00A326A7" w:rsidRPr="004A5165" w:rsidRDefault="00A326A7" w:rsidP="00C92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6A7" w:rsidRPr="004A5165" w14:paraId="5D827ABD" w14:textId="77777777" w:rsidTr="00C92766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730E" w14:textId="77777777" w:rsidR="00A326A7" w:rsidRPr="004A5165" w:rsidRDefault="00A326A7" w:rsidP="00A326A7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1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Разъединение множества </w:t>
            </w:r>
          </w:p>
          <w:p w14:paraId="3822B488" w14:textId="77777777" w:rsidR="00A326A7" w:rsidRPr="004A5165" w:rsidRDefault="00A326A7" w:rsidP="00A326A7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51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Объединение предметов в единое множество </w:t>
            </w:r>
          </w:p>
          <w:p w14:paraId="26749415" w14:textId="77777777" w:rsidR="00A326A7" w:rsidRPr="004A5165" w:rsidRDefault="00A326A7" w:rsidP="00A326A7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165">
              <w:rPr>
                <w:rFonts w:ascii="Times New Roman" w:eastAsia="Calibri" w:hAnsi="Times New Roman" w:cs="Times New Roman"/>
                <w:sz w:val="28"/>
                <w:szCs w:val="28"/>
              </w:rPr>
              <w:t>Различение множеств: «один», «много», «мало», «пусто»</w:t>
            </w:r>
          </w:p>
          <w:p w14:paraId="6161B8D4" w14:textId="77777777" w:rsidR="00A326A7" w:rsidRPr="004A5165" w:rsidRDefault="00A326A7" w:rsidP="00A326A7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165">
              <w:rPr>
                <w:rFonts w:ascii="Times New Roman" w:eastAsia="Calibri" w:hAnsi="Times New Roman" w:cs="Times New Roman"/>
                <w:sz w:val="28"/>
                <w:szCs w:val="28"/>
              </w:rPr>
              <w:t>Узнавание цифры 1</w:t>
            </w:r>
          </w:p>
          <w:p w14:paraId="7CFC76A0" w14:textId="77777777" w:rsidR="00A326A7" w:rsidRPr="004A5165" w:rsidRDefault="00A326A7" w:rsidP="00A326A7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51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Обозначение числа цифрой 1</w:t>
            </w:r>
          </w:p>
          <w:p w14:paraId="7C5FE19D" w14:textId="77777777" w:rsidR="00A326A7" w:rsidRPr="004A5165" w:rsidRDefault="00A326A7" w:rsidP="00A326A7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165">
              <w:rPr>
                <w:rFonts w:ascii="Times New Roman" w:eastAsia="Calibri" w:hAnsi="Times New Roman" w:cs="Times New Roman"/>
                <w:sz w:val="28"/>
                <w:szCs w:val="28"/>
              </w:rPr>
              <w:t>Узнавание цифры2</w:t>
            </w:r>
          </w:p>
          <w:p w14:paraId="055F503B" w14:textId="77777777" w:rsidR="00A326A7" w:rsidRPr="004A5165" w:rsidRDefault="00A326A7" w:rsidP="00A326A7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1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Обозначение числа цифрой 2</w:t>
            </w:r>
          </w:p>
          <w:p w14:paraId="34959537" w14:textId="77777777" w:rsidR="00A326A7" w:rsidRPr="004A5165" w:rsidRDefault="00A326A7" w:rsidP="00C927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3825" w14:textId="77777777" w:rsidR="00A326A7" w:rsidRPr="004A5165" w:rsidRDefault="00A326A7" w:rsidP="00C927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C31F" w14:textId="77777777" w:rsidR="00A326A7" w:rsidRPr="004A5165" w:rsidRDefault="00A326A7" w:rsidP="00C927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6A7" w:rsidRPr="004A5165" w14:paraId="51E2331B" w14:textId="77777777" w:rsidTr="00C92766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95E0" w14:textId="77777777" w:rsidR="00A326A7" w:rsidRPr="004A5165" w:rsidRDefault="00A326A7" w:rsidP="00C927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1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Представления о форме.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9DD2" w14:textId="77777777" w:rsidR="00A326A7" w:rsidRPr="004A5165" w:rsidRDefault="00A326A7" w:rsidP="00C927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6D68" w14:textId="77777777" w:rsidR="00A326A7" w:rsidRPr="004A5165" w:rsidRDefault="00A326A7" w:rsidP="00C927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6A7" w:rsidRPr="004A5165" w14:paraId="5BCA01C4" w14:textId="77777777" w:rsidTr="00C92766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6441" w14:textId="77777777" w:rsidR="00A326A7" w:rsidRPr="004A5165" w:rsidRDefault="00A326A7" w:rsidP="00A326A7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1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Узнавание (различение) геометрических тел: «шар», «куб», «призма», «брусок»</w:t>
            </w:r>
          </w:p>
          <w:p w14:paraId="4845FC76" w14:textId="77777777" w:rsidR="00A326A7" w:rsidRPr="004A5165" w:rsidRDefault="00A326A7" w:rsidP="00A326A7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1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Узнавание (различение) геометрических фигур: треугольник, квадрат, прямоугольник, круг, точка, линия (прямая, ломаная), отрезок</w:t>
            </w:r>
          </w:p>
          <w:p w14:paraId="3FF3159B" w14:textId="77777777" w:rsidR="00A326A7" w:rsidRPr="004A5165" w:rsidRDefault="00A326A7" w:rsidP="00A326A7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1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Соотнесение геометрической формы с геометрической фигурой</w:t>
            </w:r>
          </w:p>
          <w:p w14:paraId="6B90B3DF" w14:textId="77777777" w:rsidR="00A326A7" w:rsidRPr="004A5165" w:rsidRDefault="00A326A7" w:rsidP="00A326A7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1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Штриховка геометрической фигуры (треугольник, квадрат, прямоугольник, круг)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66AD" w14:textId="77777777" w:rsidR="00A326A7" w:rsidRPr="004A5165" w:rsidRDefault="00A326A7" w:rsidP="00C927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CDA5" w14:textId="77777777" w:rsidR="00A326A7" w:rsidRPr="004A5165" w:rsidRDefault="00A326A7" w:rsidP="00C927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6A7" w:rsidRPr="004A5165" w14:paraId="4A174A7A" w14:textId="77777777" w:rsidTr="00C92766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9956" w14:textId="77777777" w:rsidR="00A326A7" w:rsidRPr="004A5165" w:rsidRDefault="00A326A7" w:rsidP="00C9276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51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Пространственные представления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6FFB" w14:textId="77777777" w:rsidR="00A326A7" w:rsidRPr="004A5165" w:rsidRDefault="00A326A7" w:rsidP="00C927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ADD9" w14:textId="77777777" w:rsidR="00A326A7" w:rsidRPr="004A5165" w:rsidRDefault="00A326A7" w:rsidP="00C927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6A7" w:rsidRPr="004A5165" w14:paraId="725C610A" w14:textId="77777777" w:rsidTr="00C92766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12D8" w14:textId="77777777" w:rsidR="00A326A7" w:rsidRPr="004A5165" w:rsidRDefault="00A326A7" w:rsidP="00A326A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5165">
              <w:rPr>
                <w:rFonts w:ascii="Times New Roman" w:hAnsi="Times New Roman" w:cs="Times New Roman"/>
                <w:sz w:val="28"/>
                <w:szCs w:val="28"/>
              </w:rPr>
              <w:t>правая, левая) часть листа, верхний (нижний) правый (левый) угол</w:t>
            </w:r>
          </w:p>
          <w:p w14:paraId="2A8CD138" w14:textId="77777777" w:rsidR="00A326A7" w:rsidRPr="004A5165" w:rsidRDefault="00A326A7" w:rsidP="00A326A7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5165">
              <w:rPr>
                <w:rFonts w:ascii="Times New Roman" w:hAnsi="Times New Roman" w:cs="Times New Roman"/>
                <w:sz w:val="28"/>
                <w:szCs w:val="28"/>
              </w:rPr>
              <w:t>Определение месторасположения предметов в пространстве: близко (около, рядом, здесь), далеко (там), сверху (вверху), снизу (внизу), впереди, сзади, справа, слева, на, в, внутри, перед, за, над, под, напротив, между, в середине, в центре.</w:t>
            </w:r>
          </w:p>
          <w:p w14:paraId="774328C8" w14:textId="77777777" w:rsidR="00A326A7" w:rsidRPr="004A5165" w:rsidRDefault="00A326A7" w:rsidP="00A326A7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5165">
              <w:rPr>
                <w:rFonts w:ascii="Times New Roman" w:hAnsi="Times New Roman" w:cs="Times New Roman"/>
                <w:sz w:val="28"/>
                <w:szCs w:val="28"/>
              </w:rPr>
              <w:t>Перемещение в пространстве в заданном направлении: вверх, вниз, вперёд, назад, вправо, влево.</w:t>
            </w:r>
          </w:p>
          <w:p w14:paraId="66807FE2" w14:textId="77777777" w:rsidR="00A326A7" w:rsidRPr="004A5165" w:rsidRDefault="00A326A7" w:rsidP="00A326A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5165">
              <w:rPr>
                <w:rFonts w:ascii="Times New Roman" w:hAnsi="Times New Roman" w:cs="Times New Roman"/>
                <w:sz w:val="28"/>
                <w:szCs w:val="28"/>
              </w:rPr>
              <w:t>Ориентация на плоскости: вверху (верх), внизу (низ), в середине (центре), справа, слева, верхний (нижний, правый, левый) край листа, верхняя (нижняя, правая, левая) часть листа, верхний (нижний) правый (левый) угол.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EB6C" w14:textId="77777777" w:rsidR="00A326A7" w:rsidRPr="004A5165" w:rsidRDefault="00A326A7" w:rsidP="00C927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84C6" w14:textId="77777777" w:rsidR="00A326A7" w:rsidRPr="004A5165" w:rsidRDefault="00A326A7" w:rsidP="00C927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6A7" w:rsidRPr="004A5165" w14:paraId="3A9C5BE9" w14:textId="77777777" w:rsidTr="00C92766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B6EA" w14:textId="77777777" w:rsidR="00A326A7" w:rsidRPr="004A5165" w:rsidRDefault="00A326A7" w:rsidP="00C927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1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Временные представления.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19A1" w14:textId="77777777" w:rsidR="00A326A7" w:rsidRPr="004A5165" w:rsidRDefault="00A326A7" w:rsidP="00C927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2189" w14:textId="77777777" w:rsidR="00A326A7" w:rsidRPr="004A5165" w:rsidRDefault="00A326A7" w:rsidP="00C927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6A7" w:rsidRPr="004A5165" w14:paraId="3140B2DF" w14:textId="77777777" w:rsidTr="00C92766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DD01" w14:textId="77777777" w:rsidR="00A326A7" w:rsidRPr="004A5165" w:rsidRDefault="00A326A7" w:rsidP="00A326A7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165">
              <w:rPr>
                <w:rFonts w:ascii="Times New Roman" w:eastAsia="Calibri" w:hAnsi="Times New Roman" w:cs="Times New Roman"/>
                <w:sz w:val="28"/>
                <w:szCs w:val="28"/>
              </w:rPr>
              <w:t>Узнавание (различение) частей суток</w:t>
            </w:r>
          </w:p>
          <w:p w14:paraId="6CF11D4B" w14:textId="77777777" w:rsidR="00A326A7" w:rsidRPr="004A5165" w:rsidRDefault="00A326A7" w:rsidP="00A326A7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165">
              <w:rPr>
                <w:rFonts w:ascii="Times New Roman" w:eastAsia="Calibri" w:hAnsi="Times New Roman" w:cs="Times New Roman"/>
                <w:sz w:val="28"/>
                <w:szCs w:val="28"/>
              </w:rPr>
              <w:t>Знание порядка следования частей суток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AD58" w14:textId="77777777" w:rsidR="00A326A7" w:rsidRPr="004A5165" w:rsidRDefault="00A326A7" w:rsidP="00C927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06C6" w14:textId="77777777" w:rsidR="00A326A7" w:rsidRPr="004A5165" w:rsidRDefault="00A326A7" w:rsidP="00C927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6A7" w:rsidRPr="004A5165" w14:paraId="62113D1A" w14:textId="77777777" w:rsidTr="00C92766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DFCB" w14:textId="77777777" w:rsidR="00A326A7" w:rsidRPr="004A5165" w:rsidRDefault="00A326A7" w:rsidP="00C927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1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Представления о величине.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2CDD" w14:textId="77777777" w:rsidR="00A326A7" w:rsidRPr="004A5165" w:rsidRDefault="00A326A7" w:rsidP="00C927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E404" w14:textId="77777777" w:rsidR="00A326A7" w:rsidRPr="004A5165" w:rsidRDefault="00A326A7" w:rsidP="00C927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6A7" w:rsidRPr="004A5165" w14:paraId="01B34758" w14:textId="77777777" w:rsidTr="00C92766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EB82" w14:textId="77777777" w:rsidR="00A326A7" w:rsidRPr="004A5165" w:rsidRDefault="00A326A7" w:rsidP="00A326A7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1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Различение однородных (разнородных по одному признаку) </w:t>
            </w:r>
            <w:proofErr w:type="gramStart"/>
            <w:r w:rsidRPr="004A5165">
              <w:rPr>
                <w:rFonts w:ascii="Times New Roman" w:eastAsia="Calibri" w:hAnsi="Times New Roman" w:cs="Times New Roman"/>
                <w:sz w:val="28"/>
                <w:szCs w:val="28"/>
              </w:rPr>
              <w:t>предметов  по</w:t>
            </w:r>
            <w:proofErr w:type="gramEnd"/>
            <w:r w:rsidRPr="004A51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величине</w:t>
            </w:r>
          </w:p>
          <w:p w14:paraId="2994A4A2" w14:textId="77777777" w:rsidR="00A326A7" w:rsidRPr="004A5165" w:rsidRDefault="00A326A7" w:rsidP="00A326A7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1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Составление упорядоченного ряда по убыванию (по возрастанию)</w:t>
            </w:r>
          </w:p>
          <w:p w14:paraId="467C9C7D" w14:textId="77777777" w:rsidR="00A326A7" w:rsidRPr="004A5165" w:rsidRDefault="00A326A7" w:rsidP="00A326A7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1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Различение однородных (разнородных) предметов по длине</w:t>
            </w:r>
          </w:p>
          <w:p w14:paraId="358C45BF" w14:textId="77777777" w:rsidR="00A326A7" w:rsidRPr="004A5165" w:rsidRDefault="00A326A7" w:rsidP="00A326A7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1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Сравнение предметов по длине</w:t>
            </w:r>
          </w:p>
          <w:p w14:paraId="615C7E29" w14:textId="77777777" w:rsidR="00A326A7" w:rsidRPr="004A5165" w:rsidRDefault="00A326A7" w:rsidP="00A326A7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1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Различение предметов по высоте</w:t>
            </w:r>
          </w:p>
          <w:p w14:paraId="3460D991" w14:textId="77777777" w:rsidR="00A326A7" w:rsidRPr="004A5165" w:rsidRDefault="00A326A7" w:rsidP="00A326A7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1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Сравнение предметов по высоте</w:t>
            </w:r>
          </w:p>
          <w:p w14:paraId="02874E05" w14:textId="77777777" w:rsidR="00A326A7" w:rsidRPr="004A5165" w:rsidRDefault="00A326A7" w:rsidP="00A326A7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1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Различение предметов по толщине</w:t>
            </w:r>
          </w:p>
          <w:p w14:paraId="1BC8CE17" w14:textId="77777777" w:rsidR="00A326A7" w:rsidRPr="004A5165" w:rsidRDefault="00A326A7" w:rsidP="00A326A7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1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Сравнение предметов по толщине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0BA6" w14:textId="77777777" w:rsidR="00A326A7" w:rsidRPr="004A5165" w:rsidRDefault="00A326A7" w:rsidP="00C927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87C5" w14:textId="77777777" w:rsidR="00A326A7" w:rsidRPr="004A5165" w:rsidRDefault="00A326A7" w:rsidP="00C927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C4B17A" w14:textId="77777777" w:rsidR="00A326A7" w:rsidRPr="004A5165" w:rsidRDefault="00A326A7" w:rsidP="00A326A7">
      <w:pPr>
        <w:suppressAutoHyphens/>
        <w:spacing w:after="24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D987D9" w14:textId="77777777" w:rsidR="00A326A7" w:rsidRPr="004A5165" w:rsidRDefault="00A326A7" w:rsidP="00A326A7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3D85EC" w14:textId="77777777" w:rsidR="00A326A7" w:rsidRDefault="00A326A7" w:rsidP="00A326A7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476C67" w14:textId="77777777" w:rsidR="00A326A7" w:rsidRDefault="00A326A7" w:rsidP="00A326A7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1671B4" w14:textId="77777777" w:rsidR="00A326A7" w:rsidRPr="004A5165" w:rsidRDefault="00A326A7" w:rsidP="00A326A7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516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14:paraId="5F14C867" w14:textId="77777777" w:rsidR="00A326A7" w:rsidRPr="004A5165" w:rsidRDefault="00A326A7" w:rsidP="00A326A7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5165">
        <w:rPr>
          <w:rFonts w:ascii="Times New Roman" w:eastAsia="Calibri" w:hAnsi="Times New Roman" w:cs="Times New Roman"/>
          <w:b/>
          <w:sz w:val="28"/>
          <w:szCs w:val="28"/>
        </w:rPr>
        <w:t>«МАТЕМАТИЧЕСКИЕ ПРЕДСТАВЛЕНИЯ»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134"/>
        <w:gridCol w:w="850"/>
        <w:gridCol w:w="2268"/>
        <w:gridCol w:w="2126"/>
        <w:gridCol w:w="2127"/>
      </w:tblGrid>
      <w:tr w:rsidR="00A326A7" w:rsidRPr="004A5165" w14:paraId="59266397" w14:textId="77777777" w:rsidTr="00C92766">
        <w:trPr>
          <w:trHeight w:val="278"/>
          <w:tblHeader/>
        </w:trPr>
        <w:tc>
          <w:tcPr>
            <w:tcW w:w="567" w:type="dxa"/>
            <w:vMerge w:val="restart"/>
          </w:tcPr>
          <w:p w14:paraId="3B58F23B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№№</w:t>
            </w:r>
          </w:p>
          <w:p w14:paraId="5E51A0F7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п/п</w:t>
            </w:r>
          </w:p>
        </w:tc>
        <w:tc>
          <w:tcPr>
            <w:tcW w:w="4962" w:type="dxa"/>
            <w:vMerge w:val="restart"/>
          </w:tcPr>
          <w:p w14:paraId="7C991445" w14:textId="77777777" w:rsidR="00A326A7" w:rsidRPr="004A5165" w:rsidRDefault="00A326A7" w:rsidP="00C92766">
            <w:pPr>
              <w:suppressAutoHyphens/>
              <w:spacing w:after="24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Merge w:val="restart"/>
          </w:tcPr>
          <w:p w14:paraId="17AB9487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Дата</w:t>
            </w:r>
          </w:p>
        </w:tc>
        <w:tc>
          <w:tcPr>
            <w:tcW w:w="850" w:type="dxa"/>
            <w:vMerge w:val="restart"/>
          </w:tcPr>
          <w:p w14:paraId="2C6DC374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6521" w:type="dxa"/>
            <w:gridSpan w:val="3"/>
          </w:tcPr>
          <w:p w14:paraId="09F00CC4" w14:textId="77777777" w:rsidR="00A326A7" w:rsidRPr="004A5165" w:rsidRDefault="00A326A7" w:rsidP="00C92766">
            <w:pPr>
              <w:suppressAutoHyphens/>
              <w:spacing w:after="24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A326A7" w:rsidRPr="004A5165" w14:paraId="4E817947" w14:textId="77777777" w:rsidTr="00C92766">
        <w:trPr>
          <w:trHeight w:val="762"/>
          <w:tblHeader/>
        </w:trPr>
        <w:tc>
          <w:tcPr>
            <w:tcW w:w="567" w:type="dxa"/>
            <w:vMerge/>
          </w:tcPr>
          <w:p w14:paraId="30C76E06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14:paraId="6DD4B1AC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3B0F6FE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07002A25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C5D85F0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Личностные</w:t>
            </w:r>
          </w:p>
          <w:p w14:paraId="1AE82061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562EFB0F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Предметные</w:t>
            </w:r>
          </w:p>
        </w:tc>
        <w:tc>
          <w:tcPr>
            <w:tcW w:w="2127" w:type="dxa"/>
          </w:tcPr>
          <w:p w14:paraId="636255C6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Базовые учебные действия</w:t>
            </w:r>
          </w:p>
        </w:tc>
      </w:tr>
      <w:tr w:rsidR="00A326A7" w:rsidRPr="004A5165" w14:paraId="19E22DC1" w14:textId="77777777" w:rsidTr="00C92766">
        <w:trPr>
          <w:trHeight w:val="258"/>
        </w:trPr>
        <w:tc>
          <w:tcPr>
            <w:tcW w:w="567" w:type="dxa"/>
          </w:tcPr>
          <w:p w14:paraId="5816654B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6E38D98A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 xml:space="preserve">Раздел «Временные </w:t>
            </w:r>
            <w:proofErr w:type="spellStart"/>
            <w:r w:rsidRPr="004A5165">
              <w:rPr>
                <w:rFonts w:eastAsia="Calibri"/>
                <w:b/>
                <w:sz w:val="28"/>
                <w:szCs w:val="28"/>
              </w:rPr>
              <w:t>предсталения</w:t>
            </w:r>
            <w:proofErr w:type="spellEnd"/>
            <w:r w:rsidRPr="004A5165">
              <w:rPr>
                <w:rFonts w:eastAsia="Calibri"/>
                <w:b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15FE8789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0A244BF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4C343325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099AF187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18308EC7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A326A7" w:rsidRPr="004A5165" w14:paraId="701A6B1F" w14:textId="77777777" w:rsidTr="00C92766">
        <w:trPr>
          <w:trHeight w:val="258"/>
        </w:trPr>
        <w:tc>
          <w:tcPr>
            <w:tcW w:w="567" w:type="dxa"/>
          </w:tcPr>
          <w:p w14:paraId="15020734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1</w:t>
            </w:r>
          </w:p>
          <w:p w14:paraId="09DB1150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2</w:t>
            </w:r>
          </w:p>
          <w:p w14:paraId="3433DF1D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3</w:t>
            </w:r>
          </w:p>
          <w:p w14:paraId="45032617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4</w:t>
            </w:r>
          </w:p>
          <w:p w14:paraId="24D90FEE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14:paraId="3644F38E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День, вечер, ночь.</w:t>
            </w:r>
          </w:p>
          <w:p w14:paraId="0E405D1D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Части суток.</w:t>
            </w:r>
          </w:p>
          <w:p w14:paraId="5640E2CC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Режим дня ученика</w:t>
            </w:r>
          </w:p>
          <w:p w14:paraId="12498DF8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Ночной режим.</w:t>
            </w:r>
          </w:p>
          <w:p w14:paraId="2AD81F1D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Покажи, что ты делал вечером.</w:t>
            </w:r>
          </w:p>
        </w:tc>
        <w:tc>
          <w:tcPr>
            <w:tcW w:w="1134" w:type="dxa"/>
          </w:tcPr>
          <w:p w14:paraId="402E61F8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  <w:p w14:paraId="4E71370B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  <w:p w14:paraId="68597391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4AB361F5" w14:textId="77777777" w:rsidR="00A326A7" w:rsidRPr="004A5165" w:rsidRDefault="00A326A7" w:rsidP="00C92766">
            <w:pPr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1</w:t>
            </w:r>
          </w:p>
          <w:p w14:paraId="5EC1DD80" w14:textId="77777777" w:rsidR="00A326A7" w:rsidRPr="004A5165" w:rsidRDefault="00A326A7" w:rsidP="00C92766">
            <w:pPr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1</w:t>
            </w:r>
          </w:p>
          <w:p w14:paraId="4E5B6E1C" w14:textId="77777777" w:rsidR="00A326A7" w:rsidRPr="004A5165" w:rsidRDefault="00A326A7" w:rsidP="00C92766">
            <w:pPr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1</w:t>
            </w:r>
          </w:p>
          <w:p w14:paraId="249C169E" w14:textId="77777777" w:rsidR="00A326A7" w:rsidRPr="004A5165" w:rsidRDefault="00A326A7" w:rsidP="00C92766">
            <w:pPr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1</w:t>
            </w:r>
          </w:p>
          <w:p w14:paraId="131C7B33" w14:textId="77777777" w:rsidR="00A326A7" w:rsidRPr="004A5165" w:rsidRDefault="00A326A7" w:rsidP="00C92766">
            <w:pPr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1</w:t>
            </w:r>
          </w:p>
          <w:p w14:paraId="46AF1829" w14:textId="77777777" w:rsidR="00A326A7" w:rsidRPr="004A5165" w:rsidRDefault="00A326A7" w:rsidP="00C9276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463EC56B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 xml:space="preserve">Развитие мелкой </w:t>
            </w:r>
            <w:proofErr w:type="gramStart"/>
            <w:r w:rsidRPr="004A5165">
              <w:rPr>
                <w:rFonts w:eastAsia="Calibri"/>
                <w:sz w:val="28"/>
                <w:szCs w:val="28"/>
              </w:rPr>
              <w:t>моторики  рук</w:t>
            </w:r>
            <w:proofErr w:type="gramEnd"/>
            <w:r w:rsidRPr="004A5165">
              <w:rPr>
                <w:rFonts w:eastAsia="Calibri"/>
                <w:sz w:val="28"/>
                <w:szCs w:val="28"/>
              </w:rPr>
              <w:t xml:space="preserve"> Развитие жизнеобеспечивающей ориентировки  во времени и в пространстве.</w:t>
            </w:r>
          </w:p>
          <w:p w14:paraId="7128829E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  <w:p w14:paraId="3A27E50E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  <w:p w14:paraId="278B1517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1DB4E661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 xml:space="preserve">Формируется умение </w:t>
            </w:r>
            <w:proofErr w:type="gramStart"/>
            <w:r w:rsidRPr="004A5165">
              <w:rPr>
                <w:rFonts w:eastAsia="Calibri"/>
                <w:sz w:val="28"/>
                <w:szCs w:val="28"/>
              </w:rPr>
              <w:t>узнавать  утро</w:t>
            </w:r>
            <w:proofErr w:type="gramEnd"/>
            <w:r w:rsidRPr="004A5165">
              <w:rPr>
                <w:rFonts w:eastAsia="Calibri"/>
                <w:sz w:val="28"/>
                <w:szCs w:val="28"/>
              </w:rPr>
              <w:t>, обед, вечер</w:t>
            </w:r>
          </w:p>
          <w:p w14:paraId="3FF6D49B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14:paraId="7B470F14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Развиваются элементы логического мышления.</w:t>
            </w:r>
          </w:p>
        </w:tc>
      </w:tr>
      <w:tr w:rsidR="00A326A7" w:rsidRPr="004A5165" w14:paraId="621B4A90" w14:textId="77777777" w:rsidTr="00C92766">
        <w:trPr>
          <w:trHeight w:val="258"/>
        </w:trPr>
        <w:tc>
          <w:tcPr>
            <w:tcW w:w="567" w:type="dxa"/>
          </w:tcPr>
          <w:p w14:paraId="408C8404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69B15BC0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  <w:lang w:eastAsia="ar-SA"/>
              </w:rPr>
              <w:t>Знакомство с понятием один, много.</w:t>
            </w:r>
          </w:p>
        </w:tc>
        <w:tc>
          <w:tcPr>
            <w:tcW w:w="1134" w:type="dxa"/>
          </w:tcPr>
          <w:p w14:paraId="5419CDD5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7CFA5298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  <w:vMerge/>
          </w:tcPr>
          <w:p w14:paraId="2A3F98D7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4D74140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30EF2997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A326A7" w:rsidRPr="004A5165" w14:paraId="359AC282" w14:textId="77777777" w:rsidTr="00C92766">
        <w:trPr>
          <w:trHeight w:val="258"/>
        </w:trPr>
        <w:tc>
          <w:tcPr>
            <w:tcW w:w="567" w:type="dxa"/>
          </w:tcPr>
          <w:p w14:paraId="4C0865CE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6</w:t>
            </w:r>
          </w:p>
          <w:p w14:paraId="79367476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7</w:t>
            </w:r>
          </w:p>
          <w:p w14:paraId="391ED0E6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lastRenderedPageBreak/>
              <w:t>8</w:t>
            </w:r>
          </w:p>
          <w:p w14:paraId="6E40CF1C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9</w:t>
            </w:r>
          </w:p>
          <w:p w14:paraId="475650EB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10</w:t>
            </w:r>
          </w:p>
          <w:p w14:paraId="556B2900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0B10D8D8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proofErr w:type="gramStart"/>
            <w:r w:rsidRPr="004A5165">
              <w:rPr>
                <w:rFonts w:eastAsia="Calibri"/>
                <w:sz w:val="28"/>
                <w:szCs w:val="28"/>
              </w:rPr>
              <w:lastRenderedPageBreak/>
              <w:t>Повторение  понятия</w:t>
            </w:r>
            <w:proofErr w:type="gramEnd"/>
            <w:r w:rsidRPr="004A5165">
              <w:rPr>
                <w:rFonts w:eastAsia="Calibri"/>
                <w:sz w:val="28"/>
                <w:szCs w:val="28"/>
              </w:rPr>
              <w:t xml:space="preserve"> один, много.</w:t>
            </w:r>
          </w:p>
          <w:p w14:paraId="205B82E7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proofErr w:type="gramStart"/>
            <w:r w:rsidRPr="004A5165">
              <w:rPr>
                <w:rFonts w:eastAsia="Calibri"/>
                <w:sz w:val="28"/>
                <w:szCs w:val="28"/>
              </w:rPr>
              <w:t>Повторение  цифры</w:t>
            </w:r>
            <w:proofErr w:type="gramEnd"/>
            <w:r w:rsidRPr="004A5165">
              <w:rPr>
                <w:rFonts w:eastAsia="Calibri"/>
                <w:sz w:val="28"/>
                <w:szCs w:val="28"/>
              </w:rPr>
              <w:t xml:space="preserve"> 1.</w:t>
            </w:r>
          </w:p>
          <w:p w14:paraId="71B9A6BD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lastRenderedPageBreak/>
              <w:t xml:space="preserve">«Один-много». </w:t>
            </w:r>
          </w:p>
          <w:p w14:paraId="7A3EA428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proofErr w:type="gramStart"/>
            <w:r w:rsidRPr="004A5165">
              <w:rPr>
                <w:rFonts w:eastAsia="Calibri"/>
                <w:sz w:val="28"/>
                <w:szCs w:val="28"/>
              </w:rPr>
              <w:t>Мои  игрушки</w:t>
            </w:r>
            <w:proofErr w:type="gramEnd"/>
            <w:r w:rsidRPr="004A5165">
              <w:rPr>
                <w:rFonts w:eastAsia="Calibri"/>
                <w:sz w:val="28"/>
                <w:szCs w:val="28"/>
              </w:rPr>
              <w:t>.</w:t>
            </w:r>
          </w:p>
          <w:p w14:paraId="502C8A57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В гостях у лесника в лесу.</w:t>
            </w:r>
          </w:p>
        </w:tc>
        <w:tc>
          <w:tcPr>
            <w:tcW w:w="1134" w:type="dxa"/>
          </w:tcPr>
          <w:p w14:paraId="57C41687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  <w:p w14:paraId="18A11A9A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77864C73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1</w:t>
            </w:r>
          </w:p>
          <w:p w14:paraId="762FD50E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1</w:t>
            </w:r>
          </w:p>
          <w:p w14:paraId="240D6EE7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  <w:p w14:paraId="32644E4A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1</w:t>
            </w:r>
          </w:p>
          <w:p w14:paraId="4D1C3377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1</w:t>
            </w:r>
          </w:p>
          <w:p w14:paraId="4DEF3A1D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  <w:p w14:paraId="6D955B3A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5D9A11B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90644FA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6090FF30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A326A7" w:rsidRPr="004A5165" w14:paraId="090A845D" w14:textId="77777777" w:rsidTr="00C92766">
        <w:trPr>
          <w:trHeight w:val="258"/>
        </w:trPr>
        <w:tc>
          <w:tcPr>
            <w:tcW w:w="567" w:type="dxa"/>
          </w:tcPr>
          <w:p w14:paraId="0D24C88D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572E7C19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Представления о величине</w:t>
            </w:r>
          </w:p>
        </w:tc>
        <w:tc>
          <w:tcPr>
            <w:tcW w:w="1134" w:type="dxa"/>
          </w:tcPr>
          <w:p w14:paraId="2D5BB1BC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31BE4D4B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11</w:t>
            </w:r>
          </w:p>
        </w:tc>
        <w:tc>
          <w:tcPr>
            <w:tcW w:w="2268" w:type="dxa"/>
            <w:vMerge w:val="restart"/>
          </w:tcPr>
          <w:p w14:paraId="6CA80179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 xml:space="preserve">Развитие жизнеобеспечивающей </w:t>
            </w:r>
            <w:proofErr w:type="gramStart"/>
            <w:r w:rsidRPr="004A5165">
              <w:rPr>
                <w:rFonts w:eastAsia="Calibri"/>
                <w:sz w:val="28"/>
                <w:szCs w:val="28"/>
              </w:rPr>
              <w:t>ориентировки  во</w:t>
            </w:r>
            <w:proofErr w:type="gramEnd"/>
            <w:r w:rsidRPr="004A5165">
              <w:rPr>
                <w:rFonts w:eastAsia="Calibri"/>
                <w:sz w:val="28"/>
                <w:szCs w:val="28"/>
              </w:rPr>
              <w:t xml:space="preserve"> времени и в пространстве</w:t>
            </w:r>
          </w:p>
        </w:tc>
        <w:tc>
          <w:tcPr>
            <w:tcW w:w="2126" w:type="dxa"/>
            <w:vMerge w:val="restart"/>
          </w:tcPr>
          <w:p w14:paraId="044D66E3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 xml:space="preserve">Составление </w:t>
            </w:r>
            <w:proofErr w:type="gramStart"/>
            <w:r w:rsidRPr="004A5165">
              <w:rPr>
                <w:rFonts w:eastAsia="Calibri"/>
                <w:sz w:val="28"/>
                <w:szCs w:val="28"/>
              </w:rPr>
              <w:t>упорядоченного  ряда</w:t>
            </w:r>
            <w:proofErr w:type="gramEnd"/>
            <w:r w:rsidRPr="004A5165">
              <w:rPr>
                <w:rFonts w:eastAsia="Calibri"/>
                <w:sz w:val="28"/>
                <w:szCs w:val="28"/>
              </w:rPr>
              <w:t xml:space="preserve"> из предметов по убыванию, по возрастанию.</w:t>
            </w:r>
          </w:p>
        </w:tc>
        <w:tc>
          <w:tcPr>
            <w:tcW w:w="2127" w:type="dxa"/>
            <w:vMerge w:val="restart"/>
          </w:tcPr>
          <w:p w14:paraId="2870C38B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Умение вступать в коммуникативный контакт на основе усвоенной математической терминологии</w:t>
            </w:r>
          </w:p>
        </w:tc>
      </w:tr>
      <w:tr w:rsidR="00A326A7" w:rsidRPr="004A5165" w14:paraId="0CF0248C" w14:textId="77777777" w:rsidTr="00C92766">
        <w:trPr>
          <w:trHeight w:val="258"/>
        </w:trPr>
        <w:tc>
          <w:tcPr>
            <w:tcW w:w="567" w:type="dxa"/>
          </w:tcPr>
          <w:p w14:paraId="7384A798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14:paraId="431E5AD2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 xml:space="preserve">Большой-маленький (сравнение </w:t>
            </w:r>
            <w:proofErr w:type="gramStart"/>
            <w:r w:rsidRPr="004A5165">
              <w:rPr>
                <w:rFonts w:eastAsia="Calibri"/>
                <w:sz w:val="28"/>
                <w:szCs w:val="28"/>
              </w:rPr>
              <w:t>предметов  методом</w:t>
            </w:r>
            <w:proofErr w:type="gramEnd"/>
            <w:r w:rsidRPr="004A5165">
              <w:rPr>
                <w:rFonts w:eastAsia="Calibri"/>
                <w:sz w:val="28"/>
                <w:szCs w:val="28"/>
              </w:rPr>
              <w:t xml:space="preserve"> наложения и приложения)</w:t>
            </w:r>
          </w:p>
        </w:tc>
        <w:tc>
          <w:tcPr>
            <w:tcW w:w="1134" w:type="dxa"/>
          </w:tcPr>
          <w:p w14:paraId="7E8EF3A4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4D25D41D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</w:tcPr>
          <w:p w14:paraId="3F4727FD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7D5EB61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54B3B33E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A326A7" w:rsidRPr="004A5165" w14:paraId="73C85832" w14:textId="77777777" w:rsidTr="00C92766">
        <w:trPr>
          <w:trHeight w:val="258"/>
        </w:trPr>
        <w:tc>
          <w:tcPr>
            <w:tcW w:w="567" w:type="dxa"/>
          </w:tcPr>
          <w:p w14:paraId="73B6CC39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14:paraId="46C59DD8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Длинный-короткий.</w:t>
            </w:r>
            <w:r w:rsidRPr="004A5165">
              <w:rPr>
                <w:rFonts w:eastAsia="Calibri"/>
                <w:sz w:val="28"/>
                <w:szCs w:val="28"/>
                <w:lang w:eastAsia="ar-SA"/>
              </w:rPr>
              <w:t xml:space="preserve"> «Длинный мост, короткий мостик»- игровые упражнения на сопоставление предметов по величине.</w:t>
            </w:r>
          </w:p>
        </w:tc>
        <w:tc>
          <w:tcPr>
            <w:tcW w:w="1134" w:type="dxa"/>
          </w:tcPr>
          <w:p w14:paraId="26453A1E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48D351C9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</w:tcPr>
          <w:p w14:paraId="6DF57165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C0C26AD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7934A5C4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A326A7" w:rsidRPr="004A5165" w14:paraId="25FF9EFF" w14:textId="77777777" w:rsidTr="00C92766">
        <w:trPr>
          <w:trHeight w:val="258"/>
        </w:trPr>
        <w:tc>
          <w:tcPr>
            <w:tcW w:w="567" w:type="dxa"/>
          </w:tcPr>
          <w:p w14:paraId="67EC6A13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4962" w:type="dxa"/>
          </w:tcPr>
          <w:p w14:paraId="73AE5B1A" w14:textId="77777777" w:rsidR="00A326A7" w:rsidRPr="004A5165" w:rsidRDefault="00A326A7" w:rsidP="00C92766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  <w:lang w:eastAsia="ar-SA"/>
              </w:rPr>
              <w:t xml:space="preserve"> Маленькие и большие игрушки.</w:t>
            </w:r>
          </w:p>
        </w:tc>
        <w:tc>
          <w:tcPr>
            <w:tcW w:w="1134" w:type="dxa"/>
          </w:tcPr>
          <w:p w14:paraId="02E9EC7C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63220439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2B08DADF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0DC17787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  <w:lang w:eastAsia="ar-SA"/>
              </w:rPr>
              <w:t>Группировка предметов по величине.</w:t>
            </w:r>
          </w:p>
        </w:tc>
        <w:tc>
          <w:tcPr>
            <w:tcW w:w="2127" w:type="dxa"/>
            <w:vMerge w:val="restart"/>
          </w:tcPr>
          <w:p w14:paraId="521339B4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Выполнение задания полностью (от начала до конца)</w:t>
            </w:r>
          </w:p>
          <w:p w14:paraId="4699890E" w14:textId="77777777" w:rsidR="00A326A7" w:rsidRPr="004A5165" w:rsidRDefault="00A326A7" w:rsidP="00C92766">
            <w:pPr>
              <w:rPr>
                <w:rFonts w:eastAsia="Calibri"/>
                <w:sz w:val="28"/>
                <w:szCs w:val="28"/>
              </w:rPr>
            </w:pPr>
          </w:p>
          <w:p w14:paraId="0B2BAFB0" w14:textId="77777777" w:rsidR="00A326A7" w:rsidRPr="004A5165" w:rsidRDefault="00A326A7" w:rsidP="00C92766">
            <w:pPr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 xml:space="preserve">Умение использовать </w:t>
            </w:r>
            <w:proofErr w:type="gramStart"/>
            <w:r w:rsidRPr="004A5165">
              <w:rPr>
                <w:rFonts w:eastAsia="Calibri"/>
                <w:sz w:val="28"/>
                <w:szCs w:val="28"/>
              </w:rPr>
              <w:t xml:space="preserve">усвоенный  </w:t>
            </w:r>
            <w:proofErr w:type="spellStart"/>
            <w:r w:rsidRPr="004A5165">
              <w:rPr>
                <w:rFonts w:eastAsia="Calibri"/>
                <w:sz w:val="28"/>
                <w:szCs w:val="28"/>
              </w:rPr>
              <w:t>математическийматериал</w:t>
            </w:r>
            <w:proofErr w:type="spellEnd"/>
            <w:proofErr w:type="gramEnd"/>
            <w:r w:rsidRPr="004A5165">
              <w:rPr>
                <w:rFonts w:eastAsia="Calibri"/>
                <w:sz w:val="28"/>
                <w:szCs w:val="28"/>
              </w:rPr>
              <w:t xml:space="preserve"> в коммуникативных ситуациях.</w:t>
            </w:r>
          </w:p>
        </w:tc>
      </w:tr>
      <w:tr w:rsidR="00A326A7" w:rsidRPr="004A5165" w14:paraId="53C9D679" w14:textId="77777777" w:rsidTr="00C92766">
        <w:trPr>
          <w:trHeight w:val="657"/>
        </w:trPr>
        <w:tc>
          <w:tcPr>
            <w:tcW w:w="567" w:type="dxa"/>
          </w:tcPr>
          <w:p w14:paraId="5A836EFB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14</w:t>
            </w:r>
          </w:p>
        </w:tc>
        <w:tc>
          <w:tcPr>
            <w:tcW w:w="4962" w:type="dxa"/>
          </w:tcPr>
          <w:p w14:paraId="7F4584EC" w14:textId="77777777" w:rsidR="00A326A7" w:rsidRPr="004A5165" w:rsidRDefault="00A326A7" w:rsidP="00C92766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4A5165">
              <w:rPr>
                <w:rFonts w:eastAsia="Calibri"/>
                <w:sz w:val="28"/>
                <w:szCs w:val="28"/>
              </w:rPr>
              <w:t>Я большой, а ты маленький</w:t>
            </w:r>
          </w:p>
        </w:tc>
        <w:tc>
          <w:tcPr>
            <w:tcW w:w="1134" w:type="dxa"/>
          </w:tcPr>
          <w:p w14:paraId="29094799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640C87C8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4FC1DD45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B528332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077FFAEC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A326A7" w:rsidRPr="004A5165" w14:paraId="00696249" w14:textId="77777777" w:rsidTr="00C92766">
        <w:trPr>
          <w:trHeight w:val="258"/>
        </w:trPr>
        <w:tc>
          <w:tcPr>
            <w:tcW w:w="567" w:type="dxa"/>
          </w:tcPr>
          <w:p w14:paraId="0135B647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15</w:t>
            </w:r>
          </w:p>
        </w:tc>
        <w:tc>
          <w:tcPr>
            <w:tcW w:w="4962" w:type="dxa"/>
          </w:tcPr>
          <w:p w14:paraId="049E7EDD" w14:textId="77777777" w:rsidR="00A326A7" w:rsidRPr="004A5165" w:rsidRDefault="00A326A7" w:rsidP="00C92766">
            <w:pPr>
              <w:suppressAutoHyphens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Штриховка предметов.</w:t>
            </w:r>
          </w:p>
        </w:tc>
        <w:tc>
          <w:tcPr>
            <w:tcW w:w="1134" w:type="dxa"/>
          </w:tcPr>
          <w:p w14:paraId="4F75992F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6D828E8D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44A39615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2C17BF8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63BDB8DA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A326A7" w:rsidRPr="004A5165" w14:paraId="7C07E31E" w14:textId="77777777" w:rsidTr="00C92766">
        <w:trPr>
          <w:trHeight w:val="258"/>
        </w:trPr>
        <w:tc>
          <w:tcPr>
            <w:tcW w:w="567" w:type="dxa"/>
          </w:tcPr>
          <w:p w14:paraId="65EC2AE3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16</w:t>
            </w:r>
          </w:p>
        </w:tc>
        <w:tc>
          <w:tcPr>
            <w:tcW w:w="4962" w:type="dxa"/>
            <w:shd w:val="clear" w:color="auto" w:fill="auto"/>
          </w:tcPr>
          <w:p w14:paraId="3036324A" w14:textId="77777777" w:rsidR="00A326A7" w:rsidRPr="004A5165" w:rsidRDefault="00A326A7" w:rsidP="00C92766">
            <w:pPr>
              <w:suppressAutoHyphens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Постройка башни.</w:t>
            </w:r>
          </w:p>
        </w:tc>
        <w:tc>
          <w:tcPr>
            <w:tcW w:w="1134" w:type="dxa"/>
          </w:tcPr>
          <w:p w14:paraId="2A34115C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2A8AAD0C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14:paraId="251D68CC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перемещение в пространстве в заданном направлении.</w:t>
            </w:r>
          </w:p>
        </w:tc>
        <w:tc>
          <w:tcPr>
            <w:tcW w:w="2126" w:type="dxa"/>
            <w:vMerge w:val="restart"/>
          </w:tcPr>
          <w:p w14:paraId="744A1FDD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 xml:space="preserve">Развивается </w:t>
            </w:r>
            <w:proofErr w:type="spellStart"/>
            <w:r w:rsidRPr="004A5165">
              <w:rPr>
                <w:rFonts w:eastAsia="Calibri"/>
                <w:sz w:val="28"/>
                <w:szCs w:val="28"/>
              </w:rPr>
              <w:t>импрессивная</w:t>
            </w:r>
            <w:proofErr w:type="spellEnd"/>
            <w:r w:rsidRPr="004A5165">
              <w:rPr>
                <w:rFonts w:eastAsia="Calibri"/>
                <w:sz w:val="28"/>
                <w:szCs w:val="28"/>
              </w:rPr>
              <w:t xml:space="preserve"> речь, расширяется словарный запас</w:t>
            </w:r>
          </w:p>
        </w:tc>
        <w:tc>
          <w:tcPr>
            <w:tcW w:w="2127" w:type="dxa"/>
            <w:vMerge/>
          </w:tcPr>
          <w:p w14:paraId="5AB5659B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A326A7" w:rsidRPr="004A5165" w14:paraId="0219FCAE" w14:textId="77777777" w:rsidTr="00C92766">
        <w:trPr>
          <w:trHeight w:val="258"/>
        </w:trPr>
        <w:tc>
          <w:tcPr>
            <w:tcW w:w="567" w:type="dxa"/>
          </w:tcPr>
          <w:p w14:paraId="55A0E0BF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17</w:t>
            </w:r>
          </w:p>
        </w:tc>
        <w:tc>
          <w:tcPr>
            <w:tcW w:w="4962" w:type="dxa"/>
          </w:tcPr>
          <w:p w14:paraId="17DADA21" w14:textId="77777777" w:rsidR="00A326A7" w:rsidRPr="004A5165" w:rsidRDefault="00A326A7" w:rsidP="00C92766">
            <w:pPr>
              <w:widowControl w:val="0"/>
              <w:tabs>
                <w:tab w:val="left" w:pos="3675"/>
              </w:tabs>
              <w:suppressAutoHyphens/>
              <w:spacing w:after="120"/>
              <w:rPr>
                <w:rFonts w:eastAsia="Calibri"/>
                <w:kern w:val="1"/>
                <w:sz w:val="28"/>
                <w:szCs w:val="28"/>
              </w:rPr>
            </w:pPr>
            <w:r w:rsidRPr="004A5165">
              <w:rPr>
                <w:rFonts w:eastAsia="Calibri"/>
                <w:kern w:val="1"/>
                <w:sz w:val="28"/>
                <w:szCs w:val="28"/>
              </w:rPr>
              <w:t>Представление о форме.</w:t>
            </w:r>
          </w:p>
        </w:tc>
        <w:tc>
          <w:tcPr>
            <w:tcW w:w="1134" w:type="dxa"/>
          </w:tcPr>
          <w:p w14:paraId="41EED631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  <w:p w14:paraId="029BE41B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318A8C2B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</w:tcPr>
          <w:p w14:paraId="2B30157B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EB4E194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2C3ED910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A326A7" w:rsidRPr="004A5165" w14:paraId="0E0946E8" w14:textId="77777777" w:rsidTr="00C92766">
        <w:trPr>
          <w:trHeight w:val="258"/>
        </w:trPr>
        <w:tc>
          <w:tcPr>
            <w:tcW w:w="567" w:type="dxa"/>
          </w:tcPr>
          <w:p w14:paraId="39FF45BA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18</w:t>
            </w:r>
          </w:p>
        </w:tc>
        <w:tc>
          <w:tcPr>
            <w:tcW w:w="4962" w:type="dxa"/>
          </w:tcPr>
          <w:p w14:paraId="1122B1FD" w14:textId="77777777" w:rsidR="00A326A7" w:rsidRPr="004A5165" w:rsidRDefault="00A326A7" w:rsidP="00C92766">
            <w:pPr>
              <w:widowControl w:val="0"/>
              <w:tabs>
                <w:tab w:val="left" w:pos="3675"/>
              </w:tabs>
              <w:suppressAutoHyphens/>
              <w:spacing w:after="120"/>
              <w:rPr>
                <w:rFonts w:eastAsia="Calibri"/>
                <w:kern w:val="1"/>
                <w:sz w:val="28"/>
                <w:szCs w:val="28"/>
              </w:rPr>
            </w:pPr>
            <w:r w:rsidRPr="004A5165">
              <w:rPr>
                <w:rFonts w:eastAsia="Calibri"/>
                <w:kern w:val="1"/>
                <w:sz w:val="28"/>
                <w:szCs w:val="28"/>
              </w:rPr>
              <w:t>«Круг.» Соотнесение с шаром.</w:t>
            </w:r>
          </w:p>
        </w:tc>
        <w:tc>
          <w:tcPr>
            <w:tcW w:w="1134" w:type="dxa"/>
          </w:tcPr>
          <w:p w14:paraId="7B12F0FA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20B39E42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</w:tcPr>
          <w:p w14:paraId="25CB1222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A83791E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20CA5AC7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A326A7" w:rsidRPr="004A5165" w14:paraId="6361DFE7" w14:textId="77777777" w:rsidTr="00C92766">
        <w:trPr>
          <w:trHeight w:val="258"/>
        </w:trPr>
        <w:tc>
          <w:tcPr>
            <w:tcW w:w="567" w:type="dxa"/>
          </w:tcPr>
          <w:p w14:paraId="14F1F81E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19</w:t>
            </w:r>
          </w:p>
        </w:tc>
        <w:tc>
          <w:tcPr>
            <w:tcW w:w="4962" w:type="dxa"/>
          </w:tcPr>
          <w:p w14:paraId="21C85577" w14:textId="77777777" w:rsidR="00A326A7" w:rsidRPr="004A5165" w:rsidRDefault="00A326A7" w:rsidP="00C92766">
            <w:pPr>
              <w:widowControl w:val="0"/>
              <w:tabs>
                <w:tab w:val="left" w:pos="3675"/>
              </w:tabs>
              <w:suppressAutoHyphens/>
              <w:spacing w:after="120"/>
              <w:rPr>
                <w:rFonts w:eastAsia="Calibri"/>
                <w:kern w:val="1"/>
                <w:sz w:val="28"/>
                <w:szCs w:val="28"/>
                <w:lang w:eastAsia="ar-SA"/>
              </w:rPr>
            </w:pPr>
            <w:r w:rsidRPr="004A5165">
              <w:rPr>
                <w:rFonts w:eastAsia="Calibri"/>
                <w:kern w:val="1"/>
                <w:sz w:val="28"/>
                <w:szCs w:val="28"/>
                <w:lang w:eastAsia="ar-SA"/>
              </w:rPr>
              <w:t>Квадрат.</w:t>
            </w:r>
          </w:p>
        </w:tc>
        <w:tc>
          <w:tcPr>
            <w:tcW w:w="1134" w:type="dxa"/>
          </w:tcPr>
          <w:p w14:paraId="1D838369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  <w:p w14:paraId="59550A11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2E700D7C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</w:tcPr>
          <w:p w14:paraId="1BC229B0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2C5FE09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00AF627C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A326A7" w:rsidRPr="004A5165" w14:paraId="4F0AA033" w14:textId="77777777" w:rsidTr="00C92766">
        <w:trPr>
          <w:trHeight w:val="258"/>
        </w:trPr>
        <w:tc>
          <w:tcPr>
            <w:tcW w:w="567" w:type="dxa"/>
          </w:tcPr>
          <w:p w14:paraId="3CD77BE0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20</w:t>
            </w:r>
          </w:p>
          <w:p w14:paraId="31B81ABD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21</w:t>
            </w:r>
          </w:p>
        </w:tc>
        <w:tc>
          <w:tcPr>
            <w:tcW w:w="4962" w:type="dxa"/>
          </w:tcPr>
          <w:p w14:paraId="7EE6A0BE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Треугольник</w:t>
            </w:r>
          </w:p>
          <w:p w14:paraId="70B1A24A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Обводка круга по контуру.</w:t>
            </w:r>
          </w:p>
        </w:tc>
        <w:tc>
          <w:tcPr>
            <w:tcW w:w="1134" w:type="dxa"/>
          </w:tcPr>
          <w:p w14:paraId="69ABE817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02F3BA43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1</w:t>
            </w:r>
          </w:p>
          <w:p w14:paraId="5B3D5223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</w:tcPr>
          <w:p w14:paraId="5A84F297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95B6E96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03AE4145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A326A7" w:rsidRPr="004A5165" w14:paraId="61DE72A7" w14:textId="77777777" w:rsidTr="00C92766">
        <w:trPr>
          <w:trHeight w:val="258"/>
        </w:trPr>
        <w:tc>
          <w:tcPr>
            <w:tcW w:w="567" w:type="dxa"/>
          </w:tcPr>
          <w:p w14:paraId="65B09DD7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43A42EBA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Штриховка круга, квадрата. Лепка.</w:t>
            </w:r>
          </w:p>
        </w:tc>
        <w:tc>
          <w:tcPr>
            <w:tcW w:w="1134" w:type="dxa"/>
          </w:tcPr>
          <w:p w14:paraId="0CA16573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26BD9205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19787DB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3D43C5AF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6C039E57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A326A7" w:rsidRPr="004A5165" w14:paraId="614A0EA0" w14:textId="77777777" w:rsidTr="00C92766">
        <w:trPr>
          <w:trHeight w:val="258"/>
        </w:trPr>
        <w:tc>
          <w:tcPr>
            <w:tcW w:w="567" w:type="dxa"/>
          </w:tcPr>
          <w:p w14:paraId="2DE16508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22</w:t>
            </w:r>
          </w:p>
          <w:p w14:paraId="3AEDC11E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23</w:t>
            </w:r>
          </w:p>
          <w:p w14:paraId="4E16743D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24</w:t>
            </w:r>
          </w:p>
          <w:p w14:paraId="4E7627EB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25E64175" w14:textId="77777777" w:rsidR="00A326A7" w:rsidRPr="004A5165" w:rsidRDefault="00A326A7" w:rsidP="00C92766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4A5165">
              <w:rPr>
                <w:rFonts w:eastAsia="Calibri"/>
                <w:sz w:val="28"/>
                <w:szCs w:val="28"/>
                <w:lang w:eastAsia="ar-SA"/>
              </w:rPr>
              <w:t>Штриховка круга, квадрата</w:t>
            </w:r>
          </w:p>
          <w:p w14:paraId="0D69EC3D" w14:textId="77777777" w:rsidR="00A326A7" w:rsidRPr="004A5165" w:rsidRDefault="00A326A7" w:rsidP="00C92766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4A5165">
              <w:rPr>
                <w:rFonts w:eastAsia="Calibri"/>
                <w:sz w:val="28"/>
                <w:szCs w:val="28"/>
                <w:lang w:eastAsia="ar-SA"/>
              </w:rPr>
              <w:t>Штриховка треугольника.</w:t>
            </w:r>
          </w:p>
          <w:p w14:paraId="3398A59F" w14:textId="77777777" w:rsidR="00A326A7" w:rsidRPr="004A5165" w:rsidRDefault="00A326A7" w:rsidP="00C92766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4A5165">
              <w:rPr>
                <w:rFonts w:eastAsia="Calibri"/>
                <w:sz w:val="28"/>
                <w:szCs w:val="28"/>
                <w:lang w:eastAsia="ar-SA"/>
              </w:rPr>
              <w:t>Понятие один-много.</w:t>
            </w:r>
          </w:p>
          <w:p w14:paraId="021686DA" w14:textId="77777777" w:rsidR="00A326A7" w:rsidRPr="004A5165" w:rsidRDefault="00A326A7" w:rsidP="00C92766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40149D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  <w:p w14:paraId="7663A672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  <w:p w14:paraId="67F56B55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4D2388E6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1</w:t>
            </w:r>
          </w:p>
          <w:p w14:paraId="6747C468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1</w:t>
            </w:r>
          </w:p>
          <w:p w14:paraId="4746B65A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7ECE7C19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Развитие мелкой моторики.</w:t>
            </w:r>
          </w:p>
        </w:tc>
        <w:tc>
          <w:tcPr>
            <w:tcW w:w="2126" w:type="dxa"/>
          </w:tcPr>
          <w:p w14:paraId="527BD061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Количество один и показ пальца – один.</w:t>
            </w:r>
          </w:p>
        </w:tc>
        <w:tc>
          <w:tcPr>
            <w:tcW w:w="2127" w:type="dxa"/>
          </w:tcPr>
          <w:p w14:paraId="72F5F878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A326A7" w:rsidRPr="004A5165" w14:paraId="72083C97" w14:textId="77777777" w:rsidTr="00C92766">
        <w:trPr>
          <w:trHeight w:val="258"/>
        </w:trPr>
        <w:tc>
          <w:tcPr>
            <w:tcW w:w="567" w:type="dxa"/>
          </w:tcPr>
          <w:p w14:paraId="711FF3DA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25</w:t>
            </w:r>
          </w:p>
        </w:tc>
        <w:tc>
          <w:tcPr>
            <w:tcW w:w="4962" w:type="dxa"/>
          </w:tcPr>
          <w:p w14:paraId="71DAE954" w14:textId="77777777" w:rsidR="00A326A7" w:rsidRPr="004A5165" w:rsidRDefault="00A326A7" w:rsidP="00C92766">
            <w:pPr>
              <w:widowControl w:val="0"/>
              <w:tabs>
                <w:tab w:val="left" w:pos="3675"/>
              </w:tabs>
              <w:suppressAutoHyphens/>
              <w:spacing w:after="120"/>
              <w:jc w:val="both"/>
              <w:rPr>
                <w:rFonts w:eastAsia="Calibri"/>
                <w:kern w:val="1"/>
                <w:sz w:val="28"/>
                <w:szCs w:val="28"/>
              </w:rPr>
            </w:pPr>
            <w:r w:rsidRPr="004A5165">
              <w:rPr>
                <w:rFonts w:eastAsia="Calibri"/>
                <w:kern w:val="1"/>
                <w:sz w:val="28"/>
                <w:szCs w:val="28"/>
              </w:rPr>
              <w:t>Цифра «2</w:t>
            </w:r>
            <w:proofErr w:type="gramStart"/>
            <w:r w:rsidRPr="004A5165">
              <w:rPr>
                <w:rFonts w:eastAsia="Calibri"/>
                <w:kern w:val="1"/>
                <w:sz w:val="28"/>
                <w:szCs w:val="28"/>
              </w:rPr>
              <w:t>»:  лепка</w:t>
            </w:r>
            <w:proofErr w:type="gramEnd"/>
            <w:r w:rsidRPr="004A5165">
              <w:rPr>
                <w:rFonts w:eastAsia="Calibri"/>
                <w:kern w:val="1"/>
                <w:sz w:val="28"/>
                <w:szCs w:val="28"/>
              </w:rPr>
              <w:t xml:space="preserve"> из пластилина, из гороха.</w:t>
            </w:r>
          </w:p>
        </w:tc>
        <w:tc>
          <w:tcPr>
            <w:tcW w:w="1134" w:type="dxa"/>
          </w:tcPr>
          <w:p w14:paraId="76363486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  <w:p w14:paraId="1889E002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7C6372C8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14:paraId="0E375C7E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Развитие тонкой моторики кистей рук.</w:t>
            </w:r>
          </w:p>
        </w:tc>
        <w:tc>
          <w:tcPr>
            <w:tcW w:w="2126" w:type="dxa"/>
            <w:vMerge w:val="restart"/>
          </w:tcPr>
          <w:p w14:paraId="7CE40EBC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14:paraId="54162EA4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Умение использовать карандаш и ручку по назначению</w:t>
            </w:r>
          </w:p>
        </w:tc>
      </w:tr>
      <w:tr w:rsidR="00A326A7" w:rsidRPr="004A5165" w14:paraId="4734B8E0" w14:textId="77777777" w:rsidTr="00C92766">
        <w:trPr>
          <w:trHeight w:val="258"/>
        </w:trPr>
        <w:tc>
          <w:tcPr>
            <w:tcW w:w="567" w:type="dxa"/>
          </w:tcPr>
          <w:p w14:paraId="41096617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26</w:t>
            </w:r>
          </w:p>
        </w:tc>
        <w:tc>
          <w:tcPr>
            <w:tcW w:w="4962" w:type="dxa"/>
          </w:tcPr>
          <w:p w14:paraId="209E564D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Письмо цифры «2» по трафарету и опорным точкам.</w:t>
            </w:r>
          </w:p>
        </w:tc>
        <w:tc>
          <w:tcPr>
            <w:tcW w:w="1134" w:type="dxa"/>
          </w:tcPr>
          <w:p w14:paraId="7561888F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  <w:p w14:paraId="39C0C5D1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3371C41C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</w:tcPr>
          <w:p w14:paraId="2E7D3034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3AF000D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3BA1BF4D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A326A7" w:rsidRPr="004A5165" w14:paraId="49973DC5" w14:textId="77777777" w:rsidTr="00C92766">
        <w:trPr>
          <w:trHeight w:val="258"/>
        </w:trPr>
        <w:tc>
          <w:tcPr>
            <w:tcW w:w="567" w:type="dxa"/>
          </w:tcPr>
          <w:p w14:paraId="4CA5434A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7B134685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Ориентация на листе бумаги.</w:t>
            </w:r>
          </w:p>
        </w:tc>
        <w:tc>
          <w:tcPr>
            <w:tcW w:w="1134" w:type="dxa"/>
          </w:tcPr>
          <w:p w14:paraId="2D8557F3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  <w:p w14:paraId="6F8BD406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6251E6B5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14:paraId="7B0CA9C2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2FD968EB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Выбор двух предметов из множества</w:t>
            </w:r>
            <w:r w:rsidRPr="004A5165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  <w:vMerge/>
          </w:tcPr>
          <w:p w14:paraId="429AD983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A326A7" w:rsidRPr="004A5165" w14:paraId="6F6A1F7F" w14:textId="77777777" w:rsidTr="00C92766">
        <w:trPr>
          <w:trHeight w:val="258"/>
        </w:trPr>
        <w:tc>
          <w:tcPr>
            <w:tcW w:w="567" w:type="dxa"/>
          </w:tcPr>
          <w:p w14:paraId="4A299DD6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4962" w:type="dxa"/>
          </w:tcPr>
          <w:p w14:paraId="3998EA77" w14:textId="77777777" w:rsidR="00A326A7" w:rsidRPr="004A5165" w:rsidRDefault="00A326A7" w:rsidP="00C92766">
            <w:pPr>
              <w:suppressAutoHyphens/>
              <w:spacing w:after="240"/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>Середина, низ.</w:t>
            </w:r>
          </w:p>
        </w:tc>
        <w:tc>
          <w:tcPr>
            <w:tcW w:w="1134" w:type="dxa"/>
          </w:tcPr>
          <w:p w14:paraId="3A67BB43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  <w:p w14:paraId="3887BFA0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4ACF1F23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1</w:t>
            </w:r>
          </w:p>
          <w:p w14:paraId="06EA5C88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7EC8693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77F3A5F1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Умение показывать на листе середину и низ.</w:t>
            </w:r>
          </w:p>
        </w:tc>
        <w:tc>
          <w:tcPr>
            <w:tcW w:w="2127" w:type="dxa"/>
          </w:tcPr>
          <w:p w14:paraId="59320802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A326A7" w:rsidRPr="004A5165" w14:paraId="29E09D9C" w14:textId="77777777" w:rsidTr="00C92766">
        <w:trPr>
          <w:trHeight w:val="258"/>
        </w:trPr>
        <w:tc>
          <w:tcPr>
            <w:tcW w:w="567" w:type="dxa"/>
          </w:tcPr>
          <w:p w14:paraId="5547451E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28</w:t>
            </w:r>
          </w:p>
          <w:p w14:paraId="2A338503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29</w:t>
            </w:r>
          </w:p>
        </w:tc>
        <w:tc>
          <w:tcPr>
            <w:tcW w:w="4962" w:type="dxa"/>
          </w:tcPr>
          <w:p w14:paraId="15829A43" w14:textId="77777777" w:rsidR="00A326A7" w:rsidRPr="004A5165" w:rsidRDefault="00A326A7" w:rsidP="00C92766">
            <w:pPr>
              <w:suppressAutoHyphens/>
              <w:spacing w:after="240"/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>Разложи игрушки по размеру.</w:t>
            </w:r>
          </w:p>
          <w:p w14:paraId="4E64AB78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>Разложи игрушки.</w:t>
            </w:r>
          </w:p>
        </w:tc>
        <w:tc>
          <w:tcPr>
            <w:tcW w:w="1134" w:type="dxa"/>
          </w:tcPr>
          <w:p w14:paraId="0712FE1A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  <w:p w14:paraId="7EAAE74F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7D78C6EB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1</w:t>
            </w:r>
          </w:p>
          <w:p w14:paraId="1D742414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14:paraId="0B98CCBD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Развитие мелкой моторики рук, развитие зрительно-моторной координации.</w:t>
            </w:r>
          </w:p>
        </w:tc>
        <w:tc>
          <w:tcPr>
            <w:tcW w:w="2126" w:type="dxa"/>
          </w:tcPr>
          <w:p w14:paraId="7FF32E58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14:paraId="2F45F54F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Формирование элементов логического мышления</w:t>
            </w:r>
          </w:p>
        </w:tc>
      </w:tr>
      <w:tr w:rsidR="00A326A7" w:rsidRPr="004A5165" w14:paraId="3ACAFC78" w14:textId="77777777" w:rsidTr="00C92766">
        <w:trPr>
          <w:trHeight w:val="258"/>
        </w:trPr>
        <w:tc>
          <w:tcPr>
            <w:tcW w:w="567" w:type="dxa"/>
          </w:tcPr>
          <w:p w14:paraId="290B2F35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30</w:t>
            </w:r>
          </w:p>
          <w:p w14:paraId="2D1ECD4F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31</w:t>
            </w:r>
          </w:p>
        </w:tc>
        <w:tc>
          <w:tcPr>
            <w:tcW w:w="4962" w:type="dxa"/>
          </w:tcPr>
          <w:p w14:paraId="11B72D5D" w14:textId="77777777" w:rsidR="00A326A7" w:rsidRPr="004A5165" w:rsidRDefault="00A326A7" w:rsidP="00C92766">
            <w:pPr>
              <w:suppressAutoHyphens/>
              <w:spacing w:after="240"/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>Большой-маленький. (мяч).</w:t>
            </w:r>
          </w:p>
          <w:p w14:paraId="3B53FE36" w14:textId="77777777" w:rsidR="00A326A7" w:rsidRPr="004A5165" w:rsidRDefault="00A326A7" w:rsidP="00C92766">
            <w:pPr>
              <w:suppressAutoHyphens/>
              <w:spacing w:after="240"/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>Длинный-короткий(шнурок).</w:t>
            </w:r>
          </w:p>
        </w:tc>
        <w:tc>
          <w:tcPr>
            <w:tcW w:w="1134" w:type="dxa"/>
          </w:tcPr>
          <w:p w14:paraId="204C24A7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  <w:p w14:paraId="2426D5A3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00DEA62F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1</w:t>
            </w:r>
          </w:p>
          <w:p w14:paraId="789A15FD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</w:tcPr>
          <w:p w14:paraId="4A4A7E9A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26E7AA58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 xml:space="preserve">Развитие умения </w:t>
            </w:r>
            <w:proofErr w:type="spellStart"/>
            <w:r w:rsidRPr="004A5165">
              <w:rPr>
                <w:rFonts w:eastAsia="Calibri"/>
                <w:sz w:val="28"/>
                <w:szCs w:val="28"/>
              </w:rPr>
              <w:t>присчитыватьпо</w:t>
            </w:r>
            <w:proofErr w:type="spellEnd"/>
            <w:r w:rsidRPr="004A5165">
              <w:rPr>
                <w:rFonts w:eastAsia="Calibri"/>
                <w:sz w:val="28"/>
                <w:szCs w:val="28"/>
              </w:rPr>
              <w:t xml:space="preserve"> одному</w:t>
            </w:r>
          </w:p>
        </w:tc>
        <w:tc>
          <w:tcPr>
            <w:tcW w:w="2127" w:type="dxa"/>
            <w:vMerge/>
          </w:tcPr>
          <w:p w14:paraId="207EC7FD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A326A7" w:rsidRPr="004A5165" w14:paraId="6CFA2FAE" w14:textId="77777777" w:rsidTr="00C92766">
        <w:trPr>
          <w:trHeight w:val="258"/>
        </w:trPr>
        <w:tc>
          <w:tcPr>
            <w:tcW w:w="567" w:type="dxa"/>
          </w:tcPr>
          <w:p w14:paraId="18444CFB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32</w:t>
            </w:r>
          </w:p>
          <w:p w14:paraId="0F49F44E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33</w:t>
            </w:r>
          </w:p>
          <w:p w14:paraId="232E13E1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34</w:t>
            </w:r>
          </w:p>
        </w:tc>
        <w:tc>
          <w:tcPr>
            <w:tcW w:w="4962" w:type="dxa"/>
          </w:tcPr>
          <w:p w14:paraId="39BD536A" w14:textId="77777777" w:rsidR="00A326A7" w:rsidRPr="004A5165" w:rsidRDefault="00A326A7" w:rsidP="00C92766">
            <w:pPr>
              <w:suppressAutoHyphens/>
              <w:spacing w:after="240"/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>Разложи игрушки.</w:t>
            </w:r>
          </w:p>
          <w:p w14:paraId="2F35D796" w14:textId="77777777" w:rsidR="00A326A7" w:rsidRPr="004A5165" w:rsidRDefault="00A326A7" w:rsidP="00C92766">
            <w:pPr>
              <w:suppressAutoHyphens/>
              <w:spacing w:after="240"/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>Вверху внизу.</w:t>
            </w:r>
          </w:p>
          <w:p w14:paraId="3F9C534F" w14:textId="77777777" w:rsidR="00A326A7" w:rsidRPr="004A5165" w:rsidRDefault="00A326A7" w:rsidP="00C92766">
            <w:pPr>
              <w:suppressAutoHyphens/>
              <w:spacing w:after="240"/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>Повторение изученного</w:t>
            </w:r>
          </w:p>
        </w:tc>
        <w:tc>
          <w:tcPr>
            <w:tcW w:w="1134" w:type="dxa"/>
          </w:tcPr>
          <w:p w14:paraId="6B34D1EB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  <w:p w14:paraId="64660481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38C7A480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1</w:t>
            </w:r>
          </w:p>
          <w:p w14:paraId="5DFEA1F5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1</w:t>
            </w:r>
          </w:p>
          <w:p w14:paraId="0C981D95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</w:tcPr>
          <w:p w14:paraId="42B38DFB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D5AC081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1D980B67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A326A7" w:rsidRPr="004A5165" w14:paraId="03CB48C3" w14:textId="77777777" w:rsidTr="00C92766">
        <w:trPr>
          <w:trHeight w:val="258"/>
        </w:trPr>
        <w:tc>
          <w:tcPr>
            <w:tcW w:w="567" w:type="dxa"/>
          </w:tcPr>
          <w:p w14:paraId="55040811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16B656B6" w14:textId="77777777" w:rsidR="00A326A7" w:rsidRPr="004A5165" w:rsidRDefault="00A326A7" w:rsidP="00C92766">
            <w:pPr>
              <w:suppressAutoHyphens/>
              <w:spacing w:after="240"/>
              <w:rPr>
                <w:b/>
                <w:sz w:val="28"/>
                <w:szCs w:val="28"/>
              </w:rPr>
            </w:pPr>
            <w:r w:rsidRPr="004A5165">
              <w:rPr>
                <w:b/>
                <w:sz w:val="28"/>
                <w:szCs w:val="28"/>
              </w:rPr>
              <w:t>ИТОГО ЧАСОВ ЗА ГОД:</w:t>
            </w:r>
          </w:p>
        </w:tc>
        <w:tc>
          <w:tcPr>
            <w:tcW w:w="1134" w:type="dxa"/>
          </w:tcPr>
          <w:p w14:paraId="6C29321F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0374BD56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sz w:val="28"/>
                <w:szCs w:val="28"/>
              </w:rPr>
            </w:pPr>
            <w:r w:rsidRPr="004A5165">
              <w:rPr>
                <w:rFonts w:eastAsia="Calibri"/>
                <w:sz w:val="28"/>
                <w:szCs w:val="28"/>
              </w:rPr>
              <w:t>34ч</w:t>
            </w:r>
          </w:p>
        </w:tc>
        <w:tc>
          <w:tcPr>
            <w:tcW w:w="2268" w:type="dxa"/>
          </w:tcPr>
          <w:p w14:paraId="30903946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27F212A4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0CC1D9C0" w14:textId="77777777" w:rsidR="00A326A7" w:rsidRPr="004A5165" w:rsidRDefault="00A326A7" w:rsidP="00C92766">
            <w:pPr>
              <w:suppressAutoHyphens/>
              <w:spacing w:after="240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14:paraId="28B3022F" w14:textId="77777777" w:rsidR="0047319F" w:rsidRDefault="0047319F"/>
    <w:sectPr w:rsidR="0047319F" w:rsidSect="00B51A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6D46C3"/>
    <w:multiLevelType w:val="hybridMultilevel"/>
    <w:tmpl w:val="17C661E4"/>
    <w:lvl w:ilvl="0" w:tplc="F05207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2D623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6E09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4D0B5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D509E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949B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32ECC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E3636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725C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B24174"/>
    <w:multiLevelType w:val="hybridMultilevel"/>
    <w:tmpl w:val="87C866F4"/>
    <w:lvl w:ilvl="0" w:tplc="6582AF4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052073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61A65"/>
    <w:multiLevelType w:val="hybridMultilevel"/>
    <w:tmpl w:val="A482A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D775F"/>
    <w:multiLevelType w:val="hybridMultilevel"/>
    <w:tmpl w:val="9B0483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85D4E"/>
    <w:multiLevelType w:val="hybridMultilevel"/>
    <w:tmpl w:val="AAFAD746"/>
    <w:lvl w:ilvl="0" w:tplc="6582AF4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052073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01D37"/>
    <w:multiLevelType w:val="hybridMultilevel"/>
    <w:tmpl w:val="DA56A9B4"/>
    <w:lvl w:ilvl="0" w:tplc="EC3676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616C9"/>
    <w:multiLevelType w:val="hybridMultilevel"/>
    <w:tmpl w:val="8CA2C508"/>
    <w:lvl w:ilvl="0" w:tplc="F052073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C4EBE"/>
    <w:multiLevelType w:val="hybridMultilevel"/>
    <w:tmpl w:val="1CE00AEC"/>
    <w:lvl w:ilvl="0" w:tplc="6582AF4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94F65"/>
    <w:multiLevelType w:val="hybridMultilevel"/>
    <w:tmpl w:val="4B52F292"/>
    <w:lvl w:ilvl="0" w:tplc="EDD0D4C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928"/>
    <w:rsid w:val="0047319F"/>
    <w:rsid w:val="00552B2C"/>
    <w:rsid w:val="00A326A7"/>
    <w:rsid w:val="00B51A0E"/>
    <w:rsid w:val="00CD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33ED"/>
  <w15:chartTrackingRefBased/>
  <w15:docId w15:val="{031AE670-2F17-40EE-84D5-F79E3600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6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2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2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.pskgu.ru/index.php/component/k2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5</cp:revision>
  <cp:lastPrinted>2021-12-02T01:10:00Z</cp:lastPrinted>
  <dcterms:created xsi:type="dcterms:W3CDTF">2021-12-01T10:47:00Z</dcterms:created>
  <dcterms:modified xsi:type="dcterms:W3CDTF">2021-12-06T08:33:00Z</dcterms:modified>
</cp:coreProperties>
</file>